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D7518" w14:textId="77777777" w:rsidR="0056409D" w:rsidRPr="0056409D" w:rsidRDefault="0056409D" w:rsidP="0056409D">
      <w:pPr>
        <w:pStyle w:val="NoSpacing"/>
        <w:jc w:val="center"/>
        <w:rPr>
          <w:b/>
        </w:rPr>
      </w:pPr>
      <w:r w:rsidRPr="0056409D">
        <w:rPr>
          <w:b/>
        </w:rPr>
        <w:t>Anxiety in the Legal Profession</w:t>
      </w:r>
    </w:p>
    <w:p w14:paraId="3C21E8C5" w14:textId="77777777" w:rsidR="0056409D" w:rsidRPr="0056409D" w:rsidRDefault="0056409D" w:rsidP="0056409D">
      <w:pPr>
        <w:pStyle w:val="NoSpacing"/>
        <w:jc w:val="center"/>
      </w:pPr>
      <w:r w:rsidRPr="0056409D">
        <w:t>Anne Chambers, LCSW, Director</w:t>
      </w:r>
    </w:p>
    <w:p w14:paraId="7BEB993E" w14:textId="77777777" w:rsidR="0056409D" w:rsidRPr="0056409D" w:rsidRDefault="0056409D" w:rsidP="0056409D">
      <w:pPr>
        <w:pStyle w:val="NoSpacing"/>
        <w:jc w:val="center"/>
      </w:pPr>
      <w:r w:rsidRPr="0056409D">
        <w:t>Missouri Lawyers’ Assistance Program</w:t>
      </w:r>
    </w:p>
    <w:p w14:paraId="1862CAE6" w14:textId="08CBA603" w:rsidR="0056409D" w:rsidRDefault="0056409D" w:rsidP="0056409D">
      <w:pPr>
        <w:pStyle w:val="NoSpacing"/>
        <w:jc w:val="center"/>
      </w:pPr>
      <w:r w:rsidRPr="0056409D">
        <w:t>1-800-688-7859</w:t>
      </w:r>
    </w:p>
    <w:p w14:paraId="07AC880D" w14:textId="77777777" w:rsidR="00CA7AAA" w:rsidRPr="0056409D" w:rsidRDefault="00CA7AAA" w:rsidP="0056409D">
      <w:pPr>
        <w:pStyle w:val="NoSpacing"/>
        <w:jc w:val="center"/>
      </w:pPr>
    </w:p>
    <w:p w14:paraId="03CA1E1B" w14:textId="748AA2AB" w:rsidR="00A522DF" w:rsidRDefault="0029288C" w:rsidP="0029288C">
      <w:pPr>
        <w:pStyle w:val="NoSpacing"/>
      </w:pPr>
      <w:r>
        <w:t>Lawyers frequently complain of anxiety</w:t>
      </w:r>
      <w:r w:rsidR="003A747F">
        <w:t xml:space="preserve">. </w:t>
      </w:r>
      <w:r>
        <w:t xml:space="preserve">Stress in the legal profession is well </w:t>
      </w:r>
      <w:r w:rsidR="00BA5797">
        <w:t>known</w:t>
      </w:r>
      <w:r>
        <w:t>, including the a</w:t>
      </w:r>
      <w:r w:rsidRPr="007E30AB">
        <w:rPr>
          <w:bCs/>
        </w:rPr>
        <w:t xml:space="preserve">dversarial </w:t>
      </w:r>
      <w:r w:rsidR="008977FB">
        <w:rPr>
          <w:bCs/>
        </w:rPr>
        <w:t xml:space="preserve">nature </w:t>
      </w:r>
      <w:bookmarkStart w:id="0" w:name="_GoBack"/>
      <w:bookmarkEnd w:id="0"/>
      <w:r>
        <w:rPr>
          <w:bCs/>
        </w:rPr>
        <w:t xml:space="preserve">of the court system, demanding schedules and heavy </w:t>
      </w:r>
      <w:r w:rsidRPr="007E30AB">
        <w:rPr>
          <w:bCs/>
        </w:rPr>
        <w:t>workloads.</w:t>
      </w:r>
      <w:r>
        <w:rPr>
          <w:bCs/>
        </w:rPr>
        <w:t xml:space="preserve"> </w:t>
      </w:r>
      <w:r w:rsidR="00AE4BC0">
        <w:t xml:space="preserve">In a </w:t>
      </w:r>
      <w:r w:rsidR="00FA049C">
        <w:t xml:space="preserve">recent </w:t>
      </w:r>
      <w:r w:rsidR="00BE18D9" w:rsidRPr="00A522DF">
        <w:t>landmark study conducted by the ABA Commission on Lawyer Assistance Program and Hazelden Betty Ford Foundation</w:t>
      </w:r>
      <w:r w:rsidR="00BA5797">
        <w:t xml:space="preserve">, </w:t>
      </w:r>
      <w:r w:rsidR="00AE4BC0">
        <w:t xml:space="preserve">19% </w:t>
      </w:r>
      <w:r w:rsidR="00FA049C">
        <w:t xml:space="preserve">of attorneys </w:t>
      </w:r>
      <w:r w:rsidR="00AE4BC0">
        <w:t>reported anxiety</w:t>
      </w:r>
      <w:r>
        <w:t xml:space="preserve">, mirroring its </w:t>
      </w:r>
      <w:r w:rsidR="00AE4BC0" w:rsidRPr="00B71BFB">
        <w:rPr>
          <w:rFonts w:eastAsiaTheme="minorEastAsia"/>
          <w:color w:val="000000" w:themeColor="text1"/>
          <w:kern w:val="24"/>
        </w:rPr>
        <w:t xml:space="preserve">prevalence in the general population. </w:t>
      </w:r>
      <w:r>
        <w:rPr>
          <w:rFonts w:eastAsiaTheme="minorEastAsia"/>
          <w:color w:val="000000" w:themeColor="text1"/>
          <w:kern w:val="24"/>
        </w:rPr>
        <w:t>T</w:t>
      </w:r>
      <w:r w:rsidR="00A522DF" w:rsidRPr="00A522DF">
        <w:rPr>
          <w:rFonts w:eastAsiaTheme="minorEastAsia"/>
          <w:color w:val="000000" w:themeColor="text1"/>
          <w:kern w:val="24"/>
        </w:rPr>
        <w:t>he Survey of Law Student Well-Being</w:t>
      </w:r>
      <w:r>
        <w:rPr>
          <w:rFonts w:eastAsiaTheme="minorEastAsia"/>
          <w:color w:val="000000" w:themeColor="text1"/>
          <w:kern w:val="24"/>
        </w:rPr>
        <w:t xml:space="preserve"> found 14% of law students experienced anxiety. </w:t>
      </w:r>
    </w:p>
    <w:p w14:paraId="2FB21118" w14:textId="77777777" w:rsidR="00BD091B" w:rsidRDefault="00BD091B" w:rsidP="007E30AB">
      <w:pPr>
        <w:pStyle w:val="NoSpacing"/>
      </w:pPr>
    </w:p>
    <w:p w14:paraId="0688EFC7" w14:textId="1B845416" w:rsidR="009E30EA" w:rsidRDefault="000F315C" w:rsidP="00D6362A">
      <w:pPr>
        <w:pStyle w:val="NoSpacing"/>
      </w:pPr>
      <w:r>
        <w:t>Th</w:t>
      </w:r>
      <w:r w:rsidR="003E4B89">
        <w:t xml:space="preserve">ough anxiety is the most prevalent mental health concern, </w:t>
      </w:r>
      <w:r w:rsidR="00AE4BC0">
        <w:t xml:space="preserve">it is </w:t>
      </w:r>
      <w:r w:rsidR="00C73924">
        <w:t>underrecognized and undertreated.</w:t>
      </w:r>
      <w:r w:rsidR="009E30EA">
        <w:t xml:space="preserve"> </w:t>
      </w:r>
      <w:r w:rsidR="00FA0407">
        <w:t xml:space="preserve">The most common </w:t>
      </w:r>
      <w:r w:rsidR="009314DF">
        <w:t>forms o</w:t>
      </w:r>
      <w:r w:rsidR="00BA5797">
        <w:t xml:space="preserve">f anxiety are </w:t>
      </w:r>
      <w:r w:rsidR="007E30AB" w:rsidRPr="007E30AB">
        <w:t>panic</w:t>
      </w:r>
      <w:r w:rsidR="00A25E49">
        <w:t xml:space="preserve">, </w:t>
      </w:r>
      <w:r w:rsidR="007E30AB" w:rsidRPr="007E30AB">
        <w:t xml:space="preserve">generalized anxiety, social anxiety, specific phobias, and separation anxiety. </w:t>
      </w:r>
      <w:r w:rsidR="009E30EA">
        <w:rPr>
          <w:bCs/>
        </w:rPr>
        <w:t>Anxiety i</w:t>
      </w:r>
      <w:r w:rsidR="00A25E49">
        <w:rPr>
          <w:bCs/>
        </w:rPr>
        <w:t>s</w:t>
      </w:r>
      <w:r w:rsidR="009E30EA">
        <w:rPr>
          <w:bCs/>
        </w:rPr>
        <w:t xml:space="preserve"> </w:t>
      </w:r>
      <w:r w:rsidR="00A25E49">
        <w:rPr>
          <w:bCs/>
        </w:rPr>
        <w:t xml:space="preserve">associated </w:t>
      </w:r>
      <w:r w:rsidR="009E30EA">
        <w:rPr>
          <w:bCs/>
        </w:rPr>
        <w:t xml:space="preserve">with greater </w:t>
      </w:r>
      <w:r w:rsidR="007E30AB" w:rsidRPr="002745DF">
        <w:rPr>
          <w:bCs/>
        </w:rPr>
        <w:t>care costs</w:t>
      </w:r>
      <w:r w:rsidR="00796E66">
        <w:rPr>
          <w:bCs/>
        </w:rPr>
        <w:t>. T</w:t>
      </w:r>
      <w:r w:rsidR="00CB78E7">
        <w:rPr>
          <w:bCs/>
        </w:rPr>
        <w:t>he National Institute of Health reports that</w:t>
      </w:r>
      <w:r w:rsidR="009E30EA">
        <w:rPr>
          <w:bCs/>
        </w:rPr>
        <w:t xml:space="preserve"> </w:t>
      </w:r>
      <w:r w:rsidR="007E30AB" w:rsidRPr="007E30AB">
        <w:t>pain, depression and anxiety are the most common causes of years lived with disability</w:t>
      </w:r>
      <w:r w:rsidR="005C392D">
        <w:t xml:space="preserve"> in </w:t>
      </w:r>
      <w:r w:rsidR="00845645">
        <w:t xml:space="preserve">America. </w:t>
      </w:r>
      <w:r w:rsidR="005C392D">
        <w:t xml:space="preserve"> </w:t>
      </w:r>
    </w:p>
    <w:p w14:paraId="7D61AF5B" w14:textId="77777777" w:rsidR="005C392D" w:rsidRDefault="005C392D" w:rsidP="00D6362A">
      <w:pPr>
        <w:pStyle w:val="NoSpacing"/>
      </w:pPr>
    </w:p>
    <w:p w14:paraId="62F24CD4" w14:textId="42704DFB" w:rsidR="00D337DE" w:rsidRDefault="00CB78E7" w:rsidP="00845645">
      <w:pPr>
        <w:pStyle w:val="NoSpacing"/>
        <w:rPr>
          <w:bCs/>
        </w:rPr>
      </w:pPr>
      <w:r w:rsidRPr="003E4B89">
        <w:t xml:space="preserve">Anxiety </w:t>
      </w:r>
      <w:r w:rsidR="00D6362A" w:rsidRPr="003E4B89">
        <w:t xml:space="preserve">comes in reaction to situations we perceive as </w:t>
      </w:r>
      <w:r w:rsidR="004E3E2C">
        <w:t>hazardous. S</w:t>
      </w:r>
      <w:r w:rsidR="00BA5797">
        <w:t xml:space="preserve">canning for patterns, the brain </w:t>
      </w:r>
      <w:r w:rsidR="00FA049C">
        <w:t xml:space="preserve">activates </w:t>
      </w:r>
      <w:r w:rsidR="00B82573" w:rsidRPr="003E4B89">
        <w:t>ou</w:t>
      </w:r>
      <w:r w:rsidR="003E4B89" w:rsidRPr="003E4B89">
        <w:t>r</w:t>
      </w:r>
      <w:r w:rsidR="00B82573" w:rsidRPr="003E4B89">
        <w:t xml:space="preserve"> </w:t>
      </w:r>
      <w:r w:rsidR="007E30AB" w:rsidRPr="003E4B89">
        <w:t xml:space="preserve">fight or flight system when it </w:t>
      </w:r>
      <w:r w:rsidR="00FA049C">
        <w:t xml:space="preserve">notices </w:t>
      </w:r>
      <w:r w:rsidR="007E30AB" w:rsidRPr="003E4B89">
        <w:t>a potential danger</w:t>
      </w:r>
      <w:r w:rsidR="00D6362A" w:rsidRPr="003E4B89">
        <w:t>. W</w:t>
      </w:r>
      <w:r w:rsidR="007E30AB" w:rsidRPr="003E4B89">
        <w:rPr>
          <w:bCs/>
        </w:rPr>
        <w:t xml:space="preserve">ith anxiety, </w:t>
      </w:r>
      <w:r w:rsidR="00845645">
        <w:rPr>
          <w:bCs/>
        </w:rPr>
        <w:t xml:space="preserve">the </w:t>
      </w:r>
      <w:r w:rsidR="007E30AB" w:rsidRPr="003E4B89">
        <w:rPr>
          <w:bCs/>
        </w:rPr>
        <w:t>nervous system re</w:t>
      </w:r>
      <w:r w:rsidR="00845645">
        <w:rPr>
          <w:bCs/>
        </w:rPr>
        <w:t xml:space="preserve">sponds </w:t>
      </w:r>
      <w:r w:rsidR="007E30AB" w:rsidRPr="003E4B89">
        <w:rPr>
          <w:bCs/>
        </w:rPr>
        <w:t xml:space="preserve">as </w:t>
      </w:r>
      <w:r w:rsidR="003E4B89" w:rsidRPr="003E4B89">
        <w:rPr>
          <w:bCs/>
        </w:rPr>
        <w:t xml:space="preserve">if a </w:t>
      </w:r>
      <w:r w:rsidR="00845645">
        <w:rPr>
          <w:bCs/>
        </w:rPr>
        <w:t xml:space="preserve">threat like </w:t>
      </w:r>
      <w:r w:rsidR="003674F2">
        <w:rPr>
          <w:bCs/>
        </w:rPr>
        <w:t xml:space="preserve">a </w:t>
      </w:r>
      <w:r w:rsidR="003A747F">
        <w:rPr>
          <w:bCs/>
        </w:rPr>
        <w:t xml:space="preserve">lion </w:t>
      </w:r>
      <w:r w:rsidR="007E30AB" w:rsidRPr="003E4B89">
        <w:rPr>
          <w:bCs/>
        </w:rPr>
        <w:t>is in the room</w:t>
      </w:r>
      <w:r w:rsidR="003E4B89" w:rsidRPr="003E4B89">
        <w:rPr>
          <w:bCs/>
        </w:rPr>
        <w:t>, though the trigger may be something else, such as a difficult client calling in.</w:t>
      </w:r>
      <w:r w:rsidR="00845645">
        <w:rPr>
          <w:bCs/>
        </w:rPr>
        <w:t xml:space="preserve"> Our risk-o-meter is working on overdrive. </w:t>
      </w:r>
      <w:r w:rsidR="00D337DE">
        <w:rPr>
          <w:bCs/>
        </w:rPr>
        <w:t>Unending worry i</w:t>
      </w:r>
      <w:r w:rsidR="004E3E2C">
        <w:rPr>
          <w:bCs/>
        </w:rPr>
        <w:t>s</w:t>
      </w:r>
      <w:r w:rsidR="00D337DE">
        <w:rPr>
          <w:bCs/>
        </w:rPr>
        <w:t xml:space="preserve"> one of the cardinal features of anxiety</w:t>
      </w:r>
      <w:r w:rsidR="00D02DC6">
        <w:rPr>
          <w:bCs/>
        </w:rPr>
        <w:t xml:space="preserve">; </w:t>
      </w:r>
      <w:r w:rsidR="004E3E2C">
        <w:rPr>
          <w:bCs/>
        </w:rPr>
        <w:t xml:space="preserve">those living with it generally notice their worries are excessive but </w:t>
      </w:r>
      <w:r w:rsidR="003A747F">
        <w:rPr>
          <w:bCs/>
        </w:rPr>
        <w:t xml:space="preserve">find it </w:t>
      </w:r>
      <w:r w:rsidR="00D02DC6">
        <w:rPr>
          <w:bCs/>
        </w:rPr>
        <w:t>tough t</w:t>
      </w:r>
      <w:r w:rsidR="003A747F">
        <w:rPr>
          <w:bCs/>
        </w:rPr>
        <w:t xml:space="preserve">o shift focus </w:t>
      </w:r>
      <w:r w:rsidR="00D02DC6">
        <w:rPr>
          <w:bCs/>
        </w:rPr>
        <w:t xml:space="preserve">elsewhere. </w:t>
      </w:r>
      <w:r w:rsidR="00D337DE" w:rsidRPr="001D5E94">
        <w:rPr>
          <w:bCs/>
        </w:rPr>
        <w:t>The e</w:t>
      </w:r>
      <w:r w:rsidR="003E4B89" w:rsidRPr="001D5E94">
        <w:t xml:space="preserve">ffects can </w:t>
      </w:r>
      <w:r w:rsidR="00BA5797" w:rsidRPr="001D5E94">
        <w:t xml:space="preserve">include </w:t>
      </w:r>
      <w:r w:rsidR="001D5E94" w:rsidRPr="001D5E94">
        <w:rPr>
          <w:bCs/>
        </w:rPr>
        <w:t xml:space="preserve">restlessness or </w:t>
      </w:r>
      <w:r w:rsidR="00D337DE" w:rsidRPr="001D5E94">
        <w:rPr>
          <w:bCs/>
        </w:rPr>
        <w:t>unease</w:t>
      </w:r>
      <w:r w:rsidR="00FA049C" w:rsidRPr="001D5E94">
        <w:rPr>
          <w:bCs/>
        </w:rPr>
        <w:t xml:space="preserve">, </w:t>
      </w:r>
      <w:r w:rsidR="001D5E94" w:rsidRPr="001D5E94">
        <w:rPr>
          <w:bCs/>
        </w:rPr>
        <w:t xml:space="preserve">a sense of </w:t>
      </w:r>
      <w:r w:rsidR="00197A39" w:rsidRPr="001D5E94">
        <w:rPr>
          <w:bCs/>
        </w:rPr>
        <w:t xml:space="preserve">impending </w:t>
      </w:r>
      <w:r w:rsidR="00FF7E79">
        <w:rPr>
          <w:bCs/>
        </w:rPr>
        <w:t xml:space="preserve">doom, </w:t>
      </w:r>
      <w:r w:rsidR="003F2BA6" w:rsidRPr="001D5E94">
        <w:rPr>
          <w:bCs/>
        </w:rPr>
        <w:t>o</w:t>
      </w:r>
      <w:r w:rsidR="00197A39" w:rsidRPr="001D5E94">
        <w:rPr>
          <w:bCs/>
        </w:rPr>
        <w:t>bsessive thoughts</w:t>
      </w:r>
      <w:r w:rsidR="003F2BA6" w:rsidRPr="001D5E94">
        <w:rPr>
          <w:bCs/>
        </w:rPr>
        <w:t xml:space="preserve">, </w:t>
      </w:r>
      <w:r w:rsidR="001D5E94">
        <w:rPr>
          <w:bCs/>
        </w:rPr>
        <w:t>second guessing</w:t>
      </w:r>
      <w:r w:rsidR="00FF7E79">
        <w:rPr>
          <w:bCs/>
        </w:rPr>
        <w:t xml:space="preserve">, </w:t>
      </w:r>
      <w:r w:rsidR="003F2BA6" w:rsidRPr="001D5E94">
        <w:rPr>
          <w:bCs/>
        </w:rPr>
        <w:t>f</w:t>
      </w:r>
      <w:r w:rsidR="00197A39" w:rsidRPr="001D5E94">
        <w:rPr>
          <w:bCs/>
        </w:rPr>
        <w:t>eeling inadequa</w:t>
      </w:r>
      <w:r w:rsidR="00D337DE" w:rsidRPr="001D5E94">
        <w:rPr>
          <w:bCs/>
        </w:rPr>
        <w:t>te</w:t>
      </w:r>
      <w:r w:rsidR="003F2BA6" w:rsidRPr="001D5E94">
        <w:rPr>
          <w:bCs/>
        </w:rPr>
        <w:t xml:space="preserve">, </w:t>
      </w:r>
      <w:r w:rsidR="009314DF" w:rsidRPr="001D5E94">
        <w:rPr>
          <w:bCs/>
        </w:rPr>
        <w:t>mind going blank</w:t>
      </w:r>
      <w:r w:rsidR="003F2BA6" w:rsidRPr="001D5E94">
        <w:rPr>
          <w:bCs/>
        </w:rPr>
        <w:t>, i</w:t>
      </w:r>
      <w:r w:rsidR="00197A39" w:rsidRPr="001D5E94">
        <w:rPr>
          <w:bCs/>
        </w:rPr>
        <w:t>rritability</w:t>
      </w:r>
      <w:r w:rsidR="003F2BA6" w:rsidRPr="001D5E94">
        <w:rPr>
          <w:bCs/>
        </w:rPr>
        <w:t xml:space="preserve">, sleep </w:t>
      </w:r>
      <w:r w:rsidR="00197A39" w:rsidRPr="001D5E94">
        <w:rPr>
          <w:bCs/>
        </w:rPr>
        <w:t>disturbances</w:t>
      </w:r>
      <w:r w:rsidR="004E3E2C" w:rsidRPr="001D5E94">
        <w:rPr>
          <w:bCs/>
        </w:rPr>
        <w:t xml:space="preserve">, </w:t>
      </w:r>
      <w:r w:rsidR="003F2BA6" w:rsidRPr="001D5E94">
        <w:rPr>
          <w:bCs/>
        </w:rPr>
        <w:t>fa</w:t>
      </w:r>
      <w:r w:rsidR="00197A39" w:rsidRPr="001D5E94">
        <w:rPr>
          <w:bCs/>
        </w:rPr>
        <w:t>tigue</w:t>
      </w:r>
      <w:r w:rsidR="00A954F8">
        <w:rPr>
          <w:bCs/>
        </w:rPr>
        <w:t xml:space="preserve">, </w:t>
      </w:r>
      <w:r w:rsidR="00197A39" w:rsidRPr="001D5E94">
        <w:rPr>
          <w:bCs/>
        </w:rPr>
        <w:t>muscle tension</w:t>
      </w:r>
      <w:r w:rsidR="003F2BA6" w:rsidRPr="001D5E94">
        <w:rPr>
          <w:bCs/>
        </w:rPr>
        <w:t xml:space="preserve"> and </w:t>
      </w:r>
      <w:r w:rsidR="00814FBF">
        <w:rPr>
          <w:bCs/>
        </w:rPr>
        <w:t xml:space="preserve">somatic </w:t>
      </w:r>
      <w:r w:rsidR="00A954F8">
        <w:rPr>
          <w:bCs/>
        </w:rPr>
        <w:t xml:space="preserve">symptoms. </w:t>
      </w:r>
      <w:r w:rsidR="003F2BA6">
        <w:rPr>
          <w:bCs/>
        </w:rPr>
        <w:t xml:space="preserve"> </w:t>
      </w:r>
    </w:p>
    <w:p w14:paraId="62D716B5" w14:textId="77777777" w:rsidR="00D337DE" w:rsidRDefault="00D337DE" w:rsidP="00845645">
      <w:pPr>
        <w:pStyle w:val="NoSpacing"/>
      </w:pPr>
    </w:p>
    <w:p w14:paraId="05982D84" w14:textId="776A67B2" w:rsidR="00197A39" w:rsidRDefault="003A747F" w:rsidP="0056409D">
      <w:pPr>
        <w:pStyle w:val="NoSpacing"/>
      </w:pPr>
      <w:r>
        <w:t>Relentlessly a</w:t>
      </w:r>
      <w:r w:rsidR="007E30AB" w:rsidRPr="007E30AB">
        <w:t xml:space="preserve">nticipating every </w:t>
      </w:r>
      <w:r w:rsidR="00BA5797">
        <w:t xml:space="preserve">possible </w:t>
      </w:r>
      <w:r w:rsidR="007E30AB" w:rsidRPr="007E30AB">
        <w:t>problem</w:t>
      </w:r>
      <w:r w:rsidR="00D6362A">
        <w:t xml:space="preserve"> can make it </w:t>
      </w:r>
      <w:r w:rsidR="00D337DE">
        <w:t>hard t</w:t>
      </w:r>
      <w:r w:rsidR="00D6362A">
        <w:t xml:space="preserve">o </w:t>
      </w:r>
      <w:r w:rsidR="004E3E2C">
        <w:t xml:space="preserve">focus </w:t>
      </w:r>
      <w:r w:rsidR="00BA5797">
        <w:t xml:space="preserve">in </w:t>
      </w:r>
      <w:r w:rsidR="00BF669E">
        <w:t>conversations</w:t>
      </w:r>
      <w:r w:rsidR="00F861F6">
        <w:t xml:space="preserve"> and relish </w:t>
      </w:r>
      <w:r w:rsidR="00D6362A">
        <w:t>joy in ordinary moments</w:t>
      </w:r>
      <w:r w:rsidR="00D337DE">
        <w:t xml:space="preserve">. </w:t>
      </w:r>
      <w:r w:rsidR="00BC5FB2">
        <w:t xml:space="preserve">Fears </w:t>
      </w:r>
      <w:r w:rsidR="00CD27B1">
        <w:t>something will go wrong regardless of what you decide</w:t>
      </w:r>
      <w:r w:rsidR="00BC5FB2">
        <w:t xml:space="preserve"> can complicate decision making</w:t>
      </w:r>
      <w:r w:rsidR="00CD27B1">
        <w:t xml:space="preserve">. </w:t>
      </w:r>
      <w:r w:rsidR="00197A39" w:rsidRPr="00197A39">
        <w:t>Perfectionism and pessimism</w:t>
      </w:r>
      <w:r w:rsidR="00611B4A">
        <w:t xml:space="preserve">, </w:t>
      </w:r>
      <w:r w:rsidR="00197A39" w:rsidRPr="00197A39">
        <w:t xml:space="preserve">prevalent </w:t>
      </w:r>
      <w:r w:rsidR="00611B4A">
        <w:t xml:space="preserve">traits </w:t>
      </w:r>
      <w:r w:rsidR="00FA049C">
        <w:t>in attorneys</w:t>
      </w:r>
      <w:r w:rsidR="00611B4A">
        <w:t xml:space="preserve">, </w:t>
      </w:r>
      <w:r w:rsidR="00197A39" w:rsidRPr="00197A39">
        <w:t xml:space="preserve">may </w:t>
      </w:r>
      <w:r w:rsidR="00FA049C">
        <w:t>increase vulnerability</w:t>
      </w:r>
      <w:r w:rsidR="00197A39" w:rsidRPr="00197A39">
        <w:t xml:space="preserve">. </w:t>
      </w:r>
      <w:r w:rsidR="00BA5797">
        <w:t>Trained t</w:t>
      </w:r>
      <w:r w:rsidR="00D337DE">
        <w:t xml:space="preserve">o </w:t>
      </w:r>
      <w:r w:rsidR="00FA049C">
        <w:t>s</w:t>
      </w:r>
      <w:r w:rsidR="00CD27B1">
        <w:t xml:space="preserve">earch for </w:t>
      </w:r>
      <w:r w:rsidR="00D337DE">
        <w:t xml:space="preserve">what could go wrong, attorneys </w:t>
      </w:r>
      <w:r w:rsidR="00D337DE" w:rsidRPr="00197A39">
        <w:t xml:space="preserve">tend to perceive higher stakes. </w:t>
      </w:r>
    </w:p>
    <w:p w14:paraId="3564D69B" w14:textId="77777777" w:rsidR="00D337DE" w:rsidRPr="0056409D" w:rsidRDefault="00D337DE" w:rsidP="0056409D">
      <w:pPr>
        <w:pStyle w:val="NoSpacing"/>
      </w:pPr>
    </w:p>
    <w:p w14:paraId="10E1D8E9" w14:textId="1E77C371" w:rsidR="00197A39" w:rsidRPr="002745DF" w:rsidRDefault="00197A39" w:rsidP="00197A3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2745D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Individual therapy and medication are the most effective treatments for anxiety. C</w:t>
      </w:r>
      <w:r w:rsidR="005D612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ognitive behavioral therapy and </w:t>
      </w:r>
      <w:r w:rsidRPr="002745D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exposure therapy are particularly helpful</w:t>
      </w:r>
      <w:r w:rsidR="001A4CB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. R</w:t>
      </w:r>
      <w:r w:rsidR="005D612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esults </w:t>
      </w:r>
      <w:r w:rsidRPr="002745D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holds up well long term</w:t>
      </w:r>
      <w:r w:rsidR="005D612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teaching skills that endure. </w:t>
      </w:r>
      <w:r w:rsidRPr="002745D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Counseling</w:t>
      </w:r>
      <w:r w:rsidR="001A4CB5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2745D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can </w:t>
      </w:r>
      <w:r w:rsidR="0057758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allow </w:t>
      </w:r>
      <w:r w:rsidR="005D612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attorneys </w:t>
      </w:r>
      <w:r w:rsidR="003F2BA6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time to </w:t>
      </w:r>
      <w:r w:rsidRPr="002745D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process </w:t>
      </w:r>
      <w:r w:rsidR="003A412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anxious </w:t>
      </w:r>
      <w:r w:rsidRPr="002745D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th</w:t>
      </w:r>
      <w:r w:rsidR="004E0FF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oughts. </w:t>
      </w:r>
      <w:r w:rsidR="005D6120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Medications </w:t>
      </w:r>
      <w:r w:rsidR="003F2BA6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for anxiety are </w:t>
      </w:r>
      <w:r w:rsidR="005D6120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widely available and prescribed by a </w:t>
      </w:r>
      <w:r w:rsidRPr="002745DF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>physician</w:t>
      </w:r>
      <w:r w:rsidR="005D6120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 or </w:t>
      </w:r>
      <w:r w:rsidRPr="002745DF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psychiatrist. </w:t>
      </w:r>
      <w:r w:rsidR="003F2BA6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Half of those </w:t>
      </w:r>
      <w:r w:rsidR="003F2BA6" w:rsidRPr="002745DF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who use medications </w:t>
      </w:r>
      <w:r w:rsidR="003F2BA6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>for anxiety report s</w:t>
      </w:r>
      <w:r w:rsidRPr="002745DF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>ymptom reduction</w:t>
      </w:r>
      <w:r w:rsidR="005D6120">
        <w:rPr>
          <w:rFonts w:ascii="Calibri" w:eastAsiaTheme="minorEastAsia" w:hAnsi="Calibri" w:cstheme="minorBidi"/>
          <w:color w:val="000000" w:themeColor="text1"/>
          <w:kern w:val="24"/>
          <w:sz w:val="22"/>
          <w:szCs w:val="22"/>
        </w:rPr>
        <w:t xml:space="preserve">. </w:t>
      </w:r>
    </w:p>
    <w:p w14:paraId="790339F2" w14:textId="77777777" w:rsidR="003E6CF1" w:rsidRDefault="003E6CF1" w:rsidP="001A4CB5">
      <w:pPr>
        <w:pStyle w:val="NoSpacing"/>
        <w:rPr>
          <w:rFonts w:ascii="Calibri" w:hAnsi="Calibri"/>
        </w:rPr>
      </w:pPr>
    </w:p>
    <w:p w14:paraId="7042B9A0" w14:textId="082E0A44" w:rsidR="00197A39" w:rsidRDefault="003E6CF1" w:rsidP="001A4CB5">
      <w:pPr>
        <w:pStyle w:val="NoSpacing"/>
        <w:rPr>
          <w:rFonts w:ascii="Calibri" w:eastAsiaTheme="minorEastAsia" w:hAnsi="Calibri"/>
          <w:color w:val="000000" w:themeColor="text1"/>
          <w:kern w:val="24"/>
        </w:rPr>
      </w:pPr>
      <w:r>
        <w:rPr>
          <w:rFonts w:ascii="Calibri" w:hAnsi="Calibri"/>
        </w:rPr>
        <w:t xml:space="preserve">Supplemental </w:t>
      </w:r>
      <w:r w:rsidR="003F2BA6">
        <w:rPr>
          <w:rFonts w:ascii="Calibri" w:hAnsi="Calibri"/>
        </w:rPr>
        <w:t>approaches to a</w:t>
      </w:r>
      <w:r w:rsidR="004D36E3">
        <w:rPr>
          <w:rFonts w:ascii="Calibri" w:hAnsi="Calibri"/>
        </w:rPr>
        <w:t xml:space="preserve">lleviate </w:t>
      </w:r>
      <w:r w:rsidR="003F2BA6">
        <w:rPr>
          <w:rFonts w:ascii="Calibri" w:hAnsi="Calibri"/>
        </w:rPr>
        <w:t xml:space="preserve">anxiety include mindfulness, </w:t>
      </w:r>
      <w:r w:rsidR="00C573D5">
        <w:rPr>
          <w:rFonts w:ascii="Calibri" w:hAnsi="Calibri"/>
        </w:rPr>
        <w:t>exercise</w:t>
      </w:r>
      <w:r w:rsidR="003F2BA6">
        <w:rPr>
          <w:rFonts w:ascii="Calibri" w:hAnsi="Calibri"/>
        </w:rPr>
        <w:t>, social support and r</w:t>
      </w:r>
      <w:r w:rsidR="00197A39" w:rsidRPr="003F2BA6">
        <w:rPr>
          <w:rFonts w:ascii="Calibri" w:hAnsi="Calibri"/>
        </w:rPr>
        <w:t>est</w:t>
      </w:r>
      <w:r w:rsidR="003F2BA6">
        <w:rPr>
          <w:rFonts w:ascii="Calibri" w:hAnsi="Calibri"/>
        </w:rPr>
        <w:t xml:space="preserve">. </w:t>
      </w:r>
      <w:r w:rsidR="00F861F6">
        <w:rPr>
          <w:rFonts w:ascii="Calibri" w:hAnsi="Calibri"/>
        </w:rPr>
        <w:t xml:space="preserve">Consider making exercise part of your routine. Even a short </w:t>
      </w:r>
      <w:r w:rsidR="00197A39" w:rsidRPr="002745DF">
        <w:rPr>
          <w:rFonts w:ascii="Calibri" w:eastAsiaTheme="minorEastAsia" w:hAnsi="Calibri"/>
          <w:color w:val="000000" w:themeColor="text1"/>
          <w:kern w:val="24"/>
        </w:rPr>
        <w:t xml:space="preserve">daily walk can help maintain mood and energy. </w:t>
      </w:r>
      <w:r w:rsidR="00F861F6">
        <w:rPr>
          <w:rFonts w:ascii="Calibri" w:eastAsiaTheme="minorEastAsia" w:hAnsi="Calibri"/>
          <w:color w:val="000000" w:themeColor="text1"/>
          <w:kern w:val="24"/>
        </w:rPr>
        <w:t xml:space="preserve">Reach out. </w:t>
      </w:r>
      <w:r w:rsidR="00BF669E">
        <w:rPr>
          <w:rFonts w:ascii="Calibri" w:eastAsiaTheme="minorEastAsia" w:hAnsi="Calibri"/>
          <w:color w:val="000000" w:themeColor="text1"/>
          <w:kern w:val="24"/>
        </w:rPr>
        <w:t xml:space="preserve">Those </w:t>
      </w:r>
      <w:r w:rsidR="00197A39" w:rsidRPr="002745DF">
        <w:rPr>
          <w:rFonts w:ascii="Calibri" w:eastAsiaTheme="minorEastAsia" w:hAnsi="Calibri"/>
          <w:color w:val="000000" w:themeColor="text1"/>
          <w:kern w:val="24"/>
        </w:rPr>
        <w:t xml:space="preserve">with more social connections </w:t>
      </w:r>
      <w:r w:rsidR="00BF669E">
        <w:rPr>
          <w:rFonts w:ascii="Calibri" w:eastAsiaTheme="minorEastAsia" w:hAnsi="Calibri"/>
          <w:color w:val="000000" w:themeColor="text1"/>
          <w:kern w:val="24"/>
        </w:rPr>
        <w:t xml:space="preserve">report </w:t>
      </w:r>
      <w:r w:rsidR="00197A39" w:rsidRPr="002745DF">
        <w:rPr>
          <w:rFonts w:ascii="Calibri" w:eastAsiaTheme="minorEastAsia" w:hAnsi="Calibri"/>
          <w:color w:val="000000" w:themeColor="text1"/>
          <w:kern w:val="24"/>
        </w:rPr>
        <w:t xml:space="preserve">lower anxiety, </w:t>
      </w:r>
      <w:r w:rsidR="004E0FF1">
        <w:rPr>
          <w:rFonts w:ascii="Calibri" w:eastAsiaTheme="minorEastAsia" w:hAnsi="Calibri"/>
          <w:color w:val="000000" w:themeColor="text1"/>
          <w:kern w:val="24"/>
        </w:rPr>
        <w:t xml:space="preserve">greater well-being and </w:t>
      </w:r>
      <w:r w:rsidR="0086060B">
        <w:rPr>
          <w:rFonts w:ascii="Calibri" w:eastAsiaTheme="minorEastAsia" w:hAnsi="Calibri"/>
          <w:color w:val="000000" w:themeColor="text1"/>
          <w:kern w:val="24"/>
        </w:rPr>
        <w:t xml:space="preserve">more </w:t>
      </w:r>
      <w:r w:rsidR="004E0FF1">
        <w:rPr>
          <w:rFonts w:ascii="Calibri" w:eastAsiaTheme="minorEastAsia" w:hAnsi="Calibri"/>
          <w:color w:val="000000" w:themeColor="text1"/>
          <w:kern w:val="24"/>
        </w:rPr>
        <w:t>self-esteem. T</w:t>
      </w:r>
      <w:r w:rsidR="00197A39" w:rsidRPr="002745DF">
        <w:rPr>
          <w:rFonts w:ascii="Calibri" w:eastAsiaTheme="minorEastAsia" w:hAnsi="Calibri"/>
          <w:color w:val="000000" w:themeColor="text1"/>
          <w:kern w:val="24"/>
        </w:rPr>
        <w:t xml:space="preserve">iredness can raise vulnerability.  </w:t>
      </w:r>
    </w:p>
    <w:p w14:paraId="3AC2F057" w14:textId="638B1F0E" w:rsidR="00BF78D7" w:rsidRDefault="00BF78D7" w:rsidP="001A4CB5">
      <w:pPr>
        <w:pStyle w:val="NoSpacing"/>
        <w:rPr>
          <w:rFonts w:ascii="Calibri" w:hAnsi="Calibri"/>
        </w:rPr>
      </w:pPr>
    </w:p>
    <w:p w14:paraId="243A7F74" w14:textId="57CBDB44" w:rsidR="00A13472" w:rsidRDefault="00CD27B1" w:rsidP="00BF78D7">
      <w:pPr>
        <w:pStyle w:val="NoSpacing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Beneficial for </w:t>
      </w:r>
      <w:r w:rsidR="00CF71B6">
        <w:rPr>
          <w:rFonts w:ascii="Calibri" w:hAnsi="Calibri"/>
        </w:rPr>
        <w:t>those with stressful careers</w:t>
      </w:r>
      <w:r>
        <w:rPr>
          <w:rFonts w:ascii="Calibri" w:hAnsi="Calibri"/>
        </w:rPr>
        <w:t>, mindfulness is gaining momentum in the legal profession</w:t>
      </w:r>
      <w:r w:rsidR="00CF71B6">
        <w:rPr>
          <w:rFonts w:ascii="Calibri" w:hAnsi="Calibri"/>
        </w:rPr>
        <w:t xml:space="preserve">. </w:t>
      </w:r>
      <w:r w:rsidR="00FA049C">
        <w:rPr>
          <w:rFonts w:ascii="Calibri" w:hAnsi="Calibri"/>
        </w:rPr>
        <w:t>It</w:t>
      </w:r>
      <w:r w:rsidR="00BF78D7">
        <w:rPr>
          <w:rFonts w:ascii="Calibri" w:hAnsi="Calibri"/>
        </w:rPr>
        <w:t xml:space="preserve"> focus</w:t>
      </w:r>
      <w:r w:rsidR="00912CFD">
        <w:rPr>
          <w:rFonts w:ascii="Calibri" w:hAnsi="Calibri"/>
        </w:rPr>
        <w:t xml:space="preserve">es </w:t>
      </w:r>
      <w:r w:rsidR="00E00A4B">
        <w:rPr>
          <w:rFonts w:ascii="Calibri" w:hAnsi="Calibri"/>
        </w:rPr>
        <w:t xml:space="preserve">on </w:t>
      </w:r>
      <w:r>
        <w:rPr>
          <w:rFonts w:ascii="Calibri" w:hAnsi="Calibri"/>
        </w:rPr>
        <w:t xml:space="preserve">breathing and savoring each moment. </w:t>
      </w:r>
      <w:r w:rsidR="00316C21">
        <w:rPr>
          <w:rFonts w:ascii="Calibri" w:hAnsi="Calibri"/>
        </w:rPr>
        <w:t>C</w:t>
      </w:r>
      <w:r w:rsidR="001A4CB5">
        <w:rPr>
          <w:rFonts w:ascii="Calibri" w:hAnsi="Calibri"/>
        </w:rPr>
        <w:t xml:space="preserve">ourses are </w:t>
      </w:r>
      <w:r w:rsidR="00E00A4B">
        <w:rPr>
          <w:rFonts w:ascii="Calibri" w:hAnsi="Calibri"/>
        </w:rPr>
        <w:t xml:space="preserve">now </w:t>
      </w:r>
      <w:r w:rsidR="001A4CB5">
        <w:rPr>
          <w:rFonts w:ascii="Calibri" w:hAnsi="Calibri"/>
        </w:rPr>
        <w:t>available at some law school</w:t>
      </w:r>
      <w:r w:rsidR="00186524">
        <w:rPr>
          <w:rFonts w:ascii="Calibri" w:hAnsi="Calibri"/>
        </w:rPr>
        <w:t>s</w:t>
      </w:r>
      <w:r w:rsidR="00E00A4B">
        <w:rPr>
          <w:rFonts w:ascii="Calibri" w:hAnsi="Calibri"/>
        </w:rPr>
        <w:t xml:space="preserve">; </w:t>
      </w:r>
      <w:r w:rsidR="001A4CB5">
        <w:rPr>
          <w:rFonts w:ascii="Calibri" w:hAnsi="Calibri"/>
        </w:rPr>
        <w:t xml:space="preserve">Yale, </w:t>
      </w:r>
      <w:r w:rsidR="002745DF" w:rsidRPr="002745DF">
        <w:rPr>
          <w:rFonts w:ascii="Calibri" w:hAnsi="Calibri"/>
        </w:rPr>
        <w:t>UC Berkeley and University of San Francisco</w:t>
      </w:r>
      <w:r w:rsidR="001A4CB5">
        <w:rPr>
          <w:rFonts w:ascii="Calibri" w:hAnsi="Calibri"/>
        </w:rPr>
        <w:t xml:space="preserve"> were some of the first to offer </w:t>
      </w:r>
      <w:r w:rsidR="004E0FF1">
        <w:rPr>
          <w:rFonts w:ascii="Calibri" w:hAnsi="Calibri"/>
        </w:rPr>
        <w:t xml:space="preserve">them. </w:t>
      </w:r>
      <w:bookmarkStart w:id="1" w:name="_Hlk535500349"/>
      <w:r>
        <w:rPr>
          <w:rFonts w:eastAsiaTheme="minorEastAsia" w:hAnsi="Calibri"/>
          <w:color w:val="000000" w:themeColor="text1"/>
          <w:kern w:val="24"/>
        </w:rPr>
        <w:t xml:space="preserve">Continuously exercising the skill of </w:t>
      </w:r>
      <w:r w:rsidRPr="002745DF">
        <w:rPr>
          <w:rFonts w:eastAsiaTheme="minorEastAsia" w:hAnsi="Calibri"/>
          <w:color w:val="000000" w:themeColor="text1"/>
          <w:kern w:val="24"/>
        </w:rPr>
        <w:t>se</w:t>
      </w:r>
      <w:r>
        <w:rPr>
          <w:rFonts w:eastAsiaTheme="minorEastAsia" w:hAnsi="Calibri"/>
          <w:color w:val="000000" w:themeColor="text1"/>
          <w:kern w:val="24"/>
        </w:rPr>
        <w:t xml:space="preserve">arching for potential problems, some attorneys find it </w:t>
      </w:r>
      <w:r w:rsidR="00D02DC6">
        <w:rPr>
          <w:rFonts w:eastAsiaTheme="minorEastAsia" w:hAnsi="Calibri"/>
          <w:color w:val="000000" w:themeColor="text1"/>
          <w:kern w:val="24"/>
        </w:rPr>
        <w:t xml:space="preserve">becomes a </w:t>
      </w:r>
      <w:r>
        <w:rPr>
          <w:rFonts w:eastAsiaTheme="minorEastAsia" w:hAnsi="Calibri"/>
          <w:color w:val="000000" w:themeColor="text1"/>
          <w:kern w:val="24"/>
        </w:rPr>
        <w:t xml:space="preserve">challenge </w:t>
      </w:r>
      <w:r w:rsidRPr="002745DF">
        <w:rPr>
          <w:rFonts w:eastAsiaTheme="minorEastAsia" w:hAnsi="Calibri"/>
          <w:color w:val="000000" w:themeColor="text1"/>
          <w:kern w:val="24"/>
        </w:rPr>
        <w:t xml:space="preserve">to </w:t>
      </w:r>
      <w:r>
        <w:rPr>
          <w:rFonts w:eastAsiaTheme="minorEastAsia" w:hAnsi="Calibri"/>
          <w:color w:val="000000" w:themeColor="text1"/>
          <w:kern w:val="24"/>
        </w:rPr>
        <w:t>turn this off at will. Mindfulness can improve</w:t>
      </w:r>
      <w:r w:rsidRPr="002745DF">
        <w:rPr>
          <w:rFonts w:eastAsiaTheme="minorEastAsia" w:hAnsi="Calibri"/>
          <w:color w:val="000000" w:themeColor="text1"/>
          <w:kern w:val="24"/>
        </w:rPr>
        <w:t xml:space="preserve"> th</w:t>
      </w:r>
      <w:r>
        <w:rPr>
          <w:rFonts w:eastAsiaTheme="minorEastAsia" w:hAnsi="Calibri"/>
          <w:color w:val="000000" w:themeColor="text1"/>
          <w:kern w:val="24"/>
        </w:rPr>
        <w:t>is.</w:t>
      </w:r>
    </w:p>
    <w:p w14:paraId="4D7ADAEE" w14:textId="5267952D" w:rsidR="001A4CB5" w:rsidRDefault="001A4CB5" w:rsidP="001A4CB5">
      <w:pPr>
        <w:pStyle w:val="NoSpacing"/>
        <w:rPr>
          <w:rFonts w:ascii="Calibri" w:hAnsi="Calibri"/>
        </w:rPr>
      </w:pPr>
    </w:p>
    <w:bookmarkEnd w:id="1"/>
    <w:p w14:paraId="39BD1668" w14:textId="77777777" w:rsidR="003A747F" w:rsidRDefault="003A747F" w:rsidP="003A747F">
      <w:pPr>
        <w:pStyle w:val="NoSpacing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lastRenderedPageBreak/>
        <w:t xml:space="preserve">Jeena Cho, author of </w:t>
      </w:r>
      <w:r w:rsidRPr="003A747F">
        <w:rPr>
          <w:rFonts w:eastAsiaTheme="minorEastAsia" w:hAnsi="Calibri"/>
          <w:color w:val="000000" w:themeColor="text1"/>
          <w:kern w:val="24"/>
          <w:u w:val="single"/>
        </w:rPr>
        <w:t>The Anxious Lawyer</w:t>
      </w:r>
      <w:r>
        <w:rPr>
          <w:rFonts w:eastAsiaTheme="minorEastAsia" w:hAnsi="Calibri"/>
          <w:color w:val="000000" w:themeColor="text1"/>
          <w:kern w:val="24"/>
        </w:rPr>
        <w:t xml:space="preserve">, offers practical suggestions for attorneys dealing with anxiety, such as: </w:t>
      </w:r>
    </w:p>
    <w:p w14:paraId="1698666A" w14:textId="77E7E243" w:rsidR="006E064B" w:rsidRDefault="003A747F" w:rsidP="003A747F">
      <w:pPr>
        <w:pStyle w:val="NoSpacing"/>
        <w:numPr>
          <w:ilvl w:val="0"/>
          <w:numId w:val="31"/>
        </w:numPr>
        <w:rPr>
          <w:rFonts w:ascii="Calibri" w:hAnsi="Calibri"/>
        </w:rPr>
      </w:pPr>
      <w:r>
        <w:rPr>
          <w:rFonts w:ascii="Calibri" w:hAnsi="Calibri"/>
        </w:rPr>
        <w:t>Si</w:t>
      </w:r>
      <w:r w:rsidR="00A13472">
        <w:rPr>
          <w:rFonts w:ascii="Calibri" w:hAnsi="Calibri"/>
        </w:rPr>
        <w:t xml:space="preserve">t </w:t>
      </w:r>
      <w:r w:rsidR="00186524" w:rsidRPr="002745DF">
        <w:rPr>
          <w:rFonts w:ascii="Calibri" w:hAnsi="Calibri"/>
        </w:rPr>
        <w:t>at your desk, close your eyes and breathe</w:t>
      </w:r>
      <w:r w:rsidR="00A13472">
        <w:rPr>
          <w:rFonts w:ascii="Calibri" w:hAnsi="Calibri"/>
        </w:rPr>
        <w:t xml:space="preserve"> slowly. </w:t>
      </w:r>
    </w:p>
    <w:p w14:paraId="3C8D904D" w14:textId="77777777" w:rsidR="003A747F" w:rsidRDefault="003A747F" w:rsidP="003A747F">
      <w:pPr>
        <w:pStyle w:val="NoSpacing"/>
        <w:numPr>
          <w:ilvl w:val="0"/>
          <w:numId w:val="31"/>
        </w:numPr>
        <w:rPr>
          <w:rFonts w:ascii="Calibri" w:hAnsi="Calibri"/>
        </w:rPr>
      </w:pPr>
      <w:r>
        <w:rPr>
          <w:rFonts w:ascii="Calibri" w:hAnsi="Calibri"/>
        </w:rPr>
        <w:t>Inhale</w:t>
      </w:r>
      <w:r w:rsidR="00C50DA7">
        <w:rPr>
          <w:rFonts w:ascii="Calibri" w:hAnsi="Calibri"/>
        </w:rPr>
        <w:t xml:space="preserve"> and exhale slowly before opening your </w:t>
      </w:r>
      <w:r>
        <w:rPr>
          <w:rFonts w:ascii="Calibri" w:hAnsi="Calibri"/>
        </w:rPr>
        <w:t xml:space="preserve">e-mail inbox. </w:t>
      </w:r>
    </w:p>
    <w:p w14:paraId="7692A76C" w14:textId="74423C2F" w:rsidR="00C50DA7" w:rsidRDefault="003A747F" w:rsidP="003A747F">
      <w:pPr>
        <w:pStyle w:val="NoSpacing"/>
        <w:numPr>
          <w:ilvl w:val="0"/>
          <w:numId w:val="31"/>
        </w:numPr>
        <w:rPr>
          <w:rFonts w:ascii="Calibri" w:hAnsi="Calibri"/>
        </w:rPr>
      </w:pPr>
      <w:r>
        <w:rPr>
          <w:rFonts w:ascii="Calibri" w:hAnsi="Calibri"/>
        </w:rPr>
        <w:t xml:space="preserve">Stop, take a </w:t>
      </w:r>
      <w:r w:rsidR="00C50DA7" w:rsidRPr="00274BA6">
        <w:rPr>
          <w:rFonts w:ascii="Calibri" w:hAnsi="Calibri"/>
        </w:rPr>
        <w:t>breath</w:t>
      </w:r>
      <w:r w:rsidR="00C50DA7">
        <w:rPr>
          <w:rFonts w:ascii="Calibri" w:hAnsi="Calibri"/>
        </w:rPr>
        <w:t>, o</w:t>
      </w:r>
      <w:r w:rsidR="00C50DA7" w:rsidRPr="00274BA6">
        <w:rPr>
          <w:rFonts w:ascii="Calibri" w:hAnsi="Calibri"/>
        </w:rPr>
        <w:t>bserve</w:t>
      </w:r>
      <w:r w:rsidR="00C50DA7">
        <w:rPr>
          <w:rFonts w:ascii="Calibri" w:hAnsi="Calibri"/>
        </w:rPr>
        <w:t>, then p</w:t>
      </w:r>
      <w:r w:rsidR="00C50DA7" w:rsidRPr="00274BA6">
        <w:rPr>
          <w:rFonts w:ascii="Calibri" w:hAnsi="Calibri"/>
        </w:rPr>
        <w:t>roceed mindfully.</w:t>
      </w:r>
    </w:p>
    <w:p w14:paraId="5A648D4D" w14:textId="23B08D3E" w:rsidR="00A22020" w:rsidRDefault="00E25A6F" w:rsidP="00F861F6">
      <w:pPr>
        <w:pStyle w:val="NoSpacing"/>
        <w:numPr>
          <w:ilvl w:val="0"/>
          <w:numId w:val="30"/>
        </w:numPr>
        <w:rPr>
          <w:rFonts w:ascii="Calibri" w:hAnsi="Calibri"/>
        </w:rPr>
      </w:pPr>
      <w:r>
        <w:rPr>
          <w:rFonts w:ascii="Calibri" w:hAnsi="Calibri"/>
        </w:rPr>
        <w:t xml:space="preserve">In </w:t>
      </w:r>
      <w:r w:rsidR="00BC5FB2">
        <w:rPr>
          <w:rFonts w:ascii="Calibri" w:hAnsi="Calibri"/>
        </w:rPr>
        <w:t>“</w:t>
      </w:r>
      <w:r w:rsidR="00A22020" w:rsidRPr="00E25A6F">
        <w:rPr>
          <w:rFonts w:ascii="Calibri" w:hAnsi="Calibri"/>
          <w:i/>
        </w:rPr>
        <w:t>3 Tools for Rewiring the Anxious Lawyer Brain</w:t>
      </w:r>
      <w:r>
        <w:rPr>
          <w:rFonts w:ascii="Calibri" w:hAnsi="Calibri"/>
        </w:rPr>
        <w:t>,</w:t>
      </w:r>
      <w:r w:rsidR="00BC5FB2">
        <w:rPr>
          <w:rFonts w:ascii="Calibri" w:hAnsi="Calibri"/>
        </w:rPr>
        <w:t>”</w:t>
      </w:r>
      <w:r w:rsidR="003A747F">
        <w:rPr>
          <w:rFonts w:ascii="Calibri" w:hAnsi="Calibri"/>
        </w:rPr>
        <w:t xml:space="preserve"> she </w:t>
      </w:r>
      <w:r>
        <w:rPr>
          <w:rFonts w:ascii="Calibri" w:hAnsi="Calibri"/>
        </w:rPr>
        <w:t>recommends</w:t>
      </w:r>
      <w:r w:rsidR="00A22020">
        <w:rPr>
          <w:rFonts w:ascii="Calibri" w:hAnsi="Calibri"/>
        </w:rPr>
        <w:t>:</w:t>
      </w:r>
      <w:r w:rsidR="00A13472">
        <w:rPr>
          <w:rFonts w:ascii="Calibri" w:hAnsi="Calibri"/>
        </w:rPr>
        <w:t xml:space="preserve"> </w:t>
      </w:r>
      <w:r w:rsidR="00A22020">
        <w:rPr>
          <w:rFonts w:ascii="Calibri" w:hAnsi="Calibri"/>
        </w:rPr>
        <w:t xml:space="preserve"> </w:t>
      </w:r>
    </w:p>
    <w:p w14:paraId="3259FBBA" w14:textId="77777777" w:rsidR="00F41E89" w:rsidRPr="00C92CB1" w:rsidRDefault="002745DF" w:rsidP="00F861F6">
      <w:pPr>
        <w:pStyle w:val="NoSpacing"/>
        <w:numPr>
          <w:ilvl w:val="1"/>
          <w:numId w:val="30"/>
        </w:numPr>
        <w:rPr>
          <w:rFonts w:ascii="Calibri" w:hAnsi="Calibri"/>
        </w:rPr>
      </w:pPr>
      <w:r w:rsidRPr="00C92CB1">
        <w:rPr>
          <w:rFonts w:ascii="Calibri" w:hAnsi="Calibri"/>
        </w:rPr>
        <w:t>Recognize and name the anxiety</w:t>
      </w:r>
      <w:r w:rsidR="00A22020" w:rsidRPr="00C92CB1">
        <w:rPr>
          <w:rFonts w:ascii="Calibri" w:hAnsi="Calibri"/>
        </w:rPr>
        <w:t xml:space="preserve">. </w:t>
      </w:r>
      <w:r w:rsidRPr="00C92CB1">
        <w:rPr>
          <w:rFonts w:ascii="Calibri" w:hAnsi="Calibri"/>
        </w:rPr>
        <w:t> </w:t>
      </w:r>
    </w:p>
    <w:p w14:paraId="52BAFBE2" w14:textId="341C62EC" w:rsidR="00F41E89" w:rsidRDefault="00C7141F" w:rsidP="00F861F6">
      <w:pPr>
        <w:pStyle w:val="NoSpacing"/>
        <w:numPr>
          <w:ilvl w:val="1"/>
          <w:numId w:val="30"/>
        </w:numPr>
        <w:rPr>
          <w:rFonts w:ascii="Calibri" w:hAnsi="Calibri"/>
        </w:rPr>
      </w:pPr>
      <w:r>
        <w:rPr>
          <w:rFonts w:ascii="Calibri" w:hAnsi="Calibri"/>
        </w:rPr>
        <w:t xml:space="preserve">Notice </w:t>
      </w:r>
      <w:r w:rsidR="002745DF" w:rsidRPr="00F41E89">
        <w:rPr>
          <w:rFonts w:ascii="Calibri" w:hAnsi="Calibri"/>
        </w:rPr>
        <w:t xml:space="preserve">thoughts triggering </w:t>
      </w:r>
      <w:r w:rsidR="0074469A">
        <w:rPr>
          <w:rFonts w:ascii="Calibri" w:hAnsi="Calibri"/>
        </w:rPr>
        <w:t xml:space="preserve">it. </w:t>
      </w:r>
    </w:p>
    <w:p w14:paraId="41E3049F" w14:textId="4ABB38C1" w:rsidR="00C7141F" w:rsidRDefault="00A22020" w:rsidP="00F861F6">
      <w:pPr>
        <w:pStyle w:val="NoSpacing"/>
        <w:numPr>
          <w:ilvl w:val="1"/>
          <w:numId w:val="30"/>
        </w:numPr>
        <w:rPr>
          <w:rFonts w:ascii="Calibri" w:hAnsi="Calibri"/>
        </w:rPr>
      </w:pPr>
      <w:r w:rsidRPr="00F41E89">
        <w:rPr>
          <w:rFonts w:ascii="Calibri" w:hAnsi="Calibri"/>
        </w:rPr>
        <w:t>S</w:t>
      </w:r>
      <w:r w:rsidR="00B82573" w:rsidRPr="00F41E89">
        <w:rPr>
          <w:rFonts w:ascii="Calibri" w:hAnsi="Calibri"/>
        </w:rPr>
        <w:t xml:space="preserve">weat it out. </w:t>
      </w:r>
    </w:p>
    <w:p w14:paraId="0B7D33C3" w14:textId="246789A7" w:rsidR="0074469A" w:rsidRDefault="0074469A" w:rsidP="0074469A">
      <w:pPr>
        <w:pStyle w:val="NoSpacing"/>
        <w:rPr>
          <w:rFonts w:ascii="Calibri" w:hAnsi="Calibri"/>
        </w:rPr>
      </w:pPr>
    </w:p>
    <w:p w14:paraId="03B650CC" w14:textId="7154B5E8" w:rsidR="0086060B" w:rsidRDefault="0074469A" w:rsidP="0074469A">
      <w:pPr>
        <w:pStyle w:val="NoSpacing"/>
        <w:rPr>
          <w:rFonts w:eastAsiaTheme="minorEastAsia"/>
          <w:color w:val="000000" w:themeColor="text1"/>
          <w:kern w:val="24"/>
        </w:rPr>
      </w:pPr>
      <w:r>
        <w:rPr>
          <w:rFonts w:ascii="Calibri" w:hAnsi="Calibri"/>
        </w:rPr>
        <w:t xml:space="preserve">Here are </w:t>
      </w:r>
      <w:r w:rsidR="001D5E94">
        <w:rPr>
          <w:rFonts w:ascii="Calibri" w:hAnsi="Calibri"/>
        </w:rPr>
        <w:t xml:space="preserve">a few more </w:t>
      </w:r>
      <w:r>
        <w:rPr>
          <w:rFonts w:ascii="Calibri" w:hAnsi="Calibri"/>
        </w:rPr>
        <w:t>simple strategies to decompress. Some can be done anywhere, even in court</w:t>
      </w:r>
      <w:r w:rsidR="001D5E94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 </w:t>
      </w:r>
      <w:r w:rsidR="0086060B">
        <w:rPr>
          <w:rFonts w:eastAsiaTheme="minorEastAsia"/>
          <w:color w:val="000000" w:themeColor="text1"/>
          <w:kern w:val="24"/>
        </w:rPr>
        <w:t xml:space="preserve"> </w:t>
      </w:r>
    </w:p>
    <w:p w14:paraId="3311FD5A" w14:textId="3FF1F118" w:rsidR="0074469A" w:rsidRDefault="008F7A9D" w:rsidP="0074469A">
      <w:pPr>
        <w:pStyle w:val="NoSpacing"/>
        <w:numPr>
          <w:ilvl w:val="0"/>
          <w:numId w:val="32"/>
        </w:numPr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Count down from 100</w:t>
      </w:r>
      <w:r w:rsidR="0074469A">
        <w:rPr>
          <w:rFonts w:eastAsiaTheme="minorEastAsia"/>
          <w:color w:val="000000" w:themeColor="text1"/>
          <w:kern w:val="24"/>
        </w:rPr>
        <w:t xml:space="preserve"> with your eyes closed or gaze toward the floor. </w:t>
      </w:r>
    </w:p>
    <w:p w14:paraId="18696919" w14:textId="4906A204" w:rsidR="00A22020" w:rsidRDefault="00F861F6" w:rsidP="0074469A">
      <w:pPr>
        <w:pStyle w:val="NoSpacing"/>
        <w:numPr>
          <w:ilvl w:val="0"/>
          <w:numId w:val="32"/>
        </w:numPr>
        <w:rPr>
          <w:rFonts w:eastAsiaTheme="minorEastAsia"/>
          <w:color w:val="000000" w:themeColor="text1"/>
          <w:kern w:val="24"/>
        </w:rPr>
      </w:pPr>
      <w:r w:rsidRPr="00F861F6">
        <w:rPr>
          <w:rFonts w:eastAsiaTheme="minorEastAsia"/>
          <w:color w:val="000000" w:themeColor="text1"/>
          <w:kern w:val="24"/>
        </w:rPr>
        <w:t>Bre</w:t>
      </w:r>
      <w:r>
        <w:rPr>
          <w:rFonts w:eastAsiaTheme="minorEastAsia"/>
          <w:color w:val="000000" w:themeColor="text1"/>
          <w:kern w:val="24"/>
        </w:rPr>
        <w:t>a</w:t>
      </w:r>
      <w:r w:rsidR="003E6CF1" w:rsidRPr="00F861F6">
        <w:rPr>
          <w:rFonts w:eastAsiaTheme="minorEastAsia"/>
          <w:color w:val="000000" w:themeColor="text1"/>
          <w:kern w:val="24"/>
        </w:rPr>
        <w:t xml:space="preserve">the in </w:t>
      </w:r>
      <w:r w:rsidR="00A22020" w:rsidRPr="00F861F6">
        <w:rPr>
          <w:rFonts w:eastAsiaTheme="minorEastAsia"/>
          <w:color w:val="000000" w:themeColor="text1"/>
          <w:kern w:val="24"/>
        </w:rPr>
        <w:t xml:space="preserve">slowly for 3 counts, hold for 4 </w:t>
      </w:r>
      <w:r w:rsidR="00C7141F" w:rsidRPr="00F861F6">
        <w:rPr>
          <w:rFonts w:eastAsiaTheme="minorEastAsia"/>
          <w:color w:val="000000" w:themeColor="text1"/>
          <w:kern w:val="24"/>
        </w:rPr>
        <w:t xml:space="preserve">counts </w:t>
      </w:r>
      <w:r w:rsidR="00A22020" w:rsidRPr="00F861F6">
        <w:rPr>
          <w:rFonts w:eastAsiaTheme="minorEastAsia"/>
          <w:color w:val="000000" w:themeColor="text1"/>
          <w:kern w:val="24"/>
        </w:rPr>
        <w:t>and breath</w:t>
      </w:r>
      <w:r w:rsidR="003E6CF1" w:rsidRPr="00F861F6">
        <w:rPr>
          <w:rFonts w:eastAsiaTheme="minorEastAsia"/>
          <w:color w:val="000000" w:themeColor="text1"/>
          <w:kern w:val="24"/>
        </w:rPr>
        <w:t>e</w:t>
      </w:r>
      <w:r w:rsidR="00A22020" w:rsidRPr="00F861F6">
        <w:rPr>
          <w:rFonts w:eastAsiaTheme="minorEastAsia"/>
          <w:color w:val="000000" w:themeColor="text1"/>
          <w:kern w:val="24"/>
        </w:rPr>
        <w:t xml:space="preserve"> out for 3 counts.</w:t>
      </w:r>
    </w:p>
    <w:p w14:paraId="76AB47D0" w14:textId="71890247" w:rsidR="0056409D" w:rsidRPr="0074469A" w:rsidRDefault="00F861F6" w:rsidP="0074469A">
      <w:pPr>
        <w:pStyle w:val="NoSpacing"/>
        <w:numPr>
          <w:ilvl w:val="0"/>
          <w:numId w:val="32"/>
        </w:numPr>
        <w:rPr>
          <w:rFonts w:ascii="Calibri" w:hAnsi="Calibri"/>
        </w:rPr>
      </w:pPr>
      <w:r>
        <w:rPr>
          <w:rFonts w:eastAsiaTheme="minorEastAsia"/>
          <w:color w:val="000000" w:themeColor="text1"/>
          <w:kern w:val="24"/>
        </w:rPr>
        <w:t>W</w:t>
      </w:r>
      <w:r w:rsidRPr="00F861F6">
        <w:rPr>
          <w:rFonts w:eastAsiaTheme="minorEastAsia"/>
          <w:color w:val="000000" w:themeColor="text1"/>
          <w:kern w:val="24"/>
        </w:rPr>
        <w:t xml:space="preserve">hen you notice panic starting to </w:t>
      </w:r>
      <w:r w:rsidR="00466BE4">
        <w:rPr>
          <w:rFonts w:eastAsiaTheme="minorEastAsia"/>
          <w:color w:val="000000" w:themeColor="text1"/>
          <w:kern w:val="24"/>
        </w:rPr>
        <w:t xml:space="preserve">creep in, </w:t>
      </w:r>
      <w:r w:rsidRPr="00F861F6">
        <w:rPr>
          <w:rFonts w:eastAsiaTheme="minorEastAsia"/>
          <w:color w:val="000000" w:themeColor="text1"/>
          <w:kern w:val="24"/>
        </w:rPr>
        <w:t>breathe deeply, then f</w:t>
      </w:r>
      <w:r w:rsidR="00C4550D" w:rsidRPr="00F861F6">
        <w:rPr>
          <w:rFonts w:eastAsiaTheme="minorEastAsia" w:hAnsi="Calibri"/>
          <w:color w:val="000000" w:themeColor="text1"/>
          <w:kern w:val="24"/>
        </w:rPr>
        <w:t>ocus on 5 objects you see,</w:t>
      </w:r>
      <w:r w:rsidR="007D4BE4" w:rsidRPr="00F861F6">
        <w:rPr>
          <w:rFonts w:eastAsiaTheme="minorEastAsia" w:hAnsi="Calibri"/>
          <w:color w:val="000000" w:themeColor="text1"/>
          <w:kern w:val="24"/>
        </w:rPr>
        <w:t xml:space="preserve"> </w:t>
      </w:r>
      <w:r w:rsidR="00C4550D" w:rsidRPr="00F861F6">
        <w:rPr>
          <w:rFonts w:eastAsiaTheme="minorEastAsia" w:hAnsi="Calibri"/>
          <w:color w:val="000000" w:themeColor="text1"/>
          <w:kern w:val="24"/>
        </w:rPr>
        <w:t xml:space="preserve">4 things you can feel, 3 sounds you </w:t>
      </w:r>
      <w:r w:rsidR="00C50DA7" w:rsidRPr="00F861F6">
        <w:rPr>
          <w:rFonts w:eastAsiaTheme="minorEastAsia" w:hAnsi="Calibri"/>
          <w:color w:val="000000" w:themeColor="text1"/>
          <w:kern w:val="24"/>
        </w:rPr>
        <w:t>h</w:t>
      </w:r>
      <w:r w:rsidR="00C4550D" w:rsidRPr="00F861F6">
        <w:rPr>
          <w:rFonts w:eastAsiaTheme="minorEastAsia" w:hAnsi="Calibri"/>
          <w:color w:val="000000" w:themeColor="text1"/>
          <w:kern w:val="24"/>
        </w:rPr>
        <w:t>ear, 2 scents you smell</w:t>
      </w:r>
      <w:r w:rsidR="007D4BE4" w:rsidRPr="00F861F6">
        <w:rPr>
          <w:rFonts w:eastAsiaTheme="minorEastAsia" w:hAnsi="Calibri"/>
          <w:color w:val="000000" w:themeColor="text1"/>
          <w:kern w:val="24"/>
        </w:rPr>
        <w:t xml:space="preserve"> and </w:t>
      </w:r>
      <w:r w:rsidR="00C50DA7" w:rsidRPr="00F861F6">
        <w:rPr>
          <w:rFonts w:eastAsiaTheme="minorEastAsia" w:hAnsi="Calibri"/>
          <w:color w:val="000000" w:themeColor="text1"/>
          <w:kern w:val="24"/>
        </w:rPr>
        <w:t>1 thin</w:t>
      </w:r>
      <w:r w:rsidR="00C4550D" w:rsidRPr="00F861F6">
        <w:rPr>
          <w:rFonts w:eastAsiaTheme="minorEastAsia" w:hAnsi="Calibri"/>
          <w:color w:val="000000" w:themeColor="text1"/>
          <w:kern w:val="24"/>
        </w:rPr>
        <w:t xml:space="preserve">g </w:t>
      </w:r>
      <w:r w:rsidRPr="00F861F6">
        <w:rPr>
          <w:rFonts w:eastAsiaTheme="minorEastAsia" w:hAnsi="Calibri"/>
          <w:color w:val="000000" w:themeColor="text1"/>
          <w:kern w:val="24"/>
        </w:rPr>
        <w:t xml:space="preserve">to </w:t>
      </w:r>
      <w:r w:rsidR="00C4550D" w:rsidRPr="00F861F6">
        <w:rPr>
          <w:rFonts w:eastAsiaTheme="minorEastAsia" w:hAnsi="Calibri"/>
          <w:color w:val="000000" w:themeColor="text1"/>
          <w:kern w:val="24"/>
        </w:rPr>
        <w:t xml:space="preserve">taste. </w:t>
      </w:r>
    </w:p>
    <w:p w14:paraId="4C84281E" w14:textId="6699448A" w:rsidR="00CF71B6" w:rsidRPr="0074469A" w:rsidRDefault="0074469A" w:rsidP="0074469A">
      <w:pPr>
        <w:pStyle w:val="NoSpacing"/>
        <w:numPr>
          <w:ilvl w:val="0"/>
          <w:numId w:val="32"/>
        </w:numPr>
        <w:rPr>
          <w:b/>
          <w:bCs/>
        </w:rPr>
      </w:pPr>
      <w:r w:rsidRPr="0074469A">
        <w:rPr>
          <w:rFonts w:eastAsiaTheme="minorEastAsia"/>
          <w:color w:val="000000" w:themeColor="text1"/>
          <w:kern w:val="24"/>
        </w:rPr>
        <w:t>When talking about worries doesn't offer relief, try distracting by engaging in an activity.</w:t>
      </w:r>
      <w:r w:rsidR="00BC5FB2" w:rsidRPr="0074469A">
        <w:rPr>
          <w:rFonts w:eastAsiaTheme="minorEastAsia"/>
          <w:color w:val="000000" w:themeColor="text1"/>
          <w:kern w:val="24"/>
        </w:rPr>
        <w:t xml:space="preserve">  </w:t>
      </w:r>
    </w:p>
    <w:p w14:paraId="0573309A" w14:textId="77777777" w:rsidR="00BC5FB2" w:rsidRPr="00BC5FB2" w:rsidRDefault="00BC5FB2" w:rsidP="00BC5FB2">
      <w:pPr>
        <w:pStyle w:val="NoSpacing"/>
        <w:ind w:left="360"/>
        <w:rPr>
          <w:b/>
          <w:bCs/>
        </w:rPr>
      </w:pPr>
    </w:p>
    <w:p w14:paraId="659E3469" w14:textId="1EA38E52" w:rsidR="00F66993" w:rsidRPr="00BC0269" w:rsidRDefault="00233F7B" w:rsidP="00233F7B">
      <w:pPr>
        <w:pStyle w:val="NoSpacing"/>
        <w:rPr>
          <w:b/>
          <w:bCs/>
        </w:rPr>
      </w:pPr>
      <w:r w:rsidRPr="00BC0269">
        <w:rPr>
          <w:b/>
          <w:bCs/>
        </w:rPr>
        <w:t xml:space="preserve">If </w:t>
      </w:r>
      <w:r w:rsidR="00F66993" w:rsidRPr="00BC0269">
        <w:rPr>
          <w:b/>
          <w:bCs/>
        </w:rPr>
        <w:t xml:space="preserve">you recognize </w:t>
      </w:r>
      <w:r w:rsidR="00F861F6">
        <w:rPr>
          <w:b/>
          <w:bCs/>
        </w:rPr>
        <w:t xml:space="preserve">anxiety </w:t>
      </w:r>
      <w:r w:rsidR="00F66993" w:rsidRPr="00BC0269">
        <w:rPr>
          <w:b/>
          <w:bCs/>
        </w:rPr>
        <w:t>is taking a toll</w:t>
      </w:r>
      <w:r w:rsidR="009E527D">
        <w:rPr>
          <w:b/>
          <w:bCs/>
        </w:rPr>
        <w:t xml:space="preserve">, contact </w:t>
      </w:r>
      <w:r w:rsidR="00FC5F95">
        <w:rPr>
          <w:b/>
          <w:bCs/>
        </w:rPr>
        <w:t xml:space="preserve">the Missouri Lawyers’ Assistance Program at 1-800-688-7859 </w:t>
      </w:r>
      <w:r w:rsidR="00F66993" w:rsidRPr="00BC0269">
        <w:rPr>
          <w:b/>
          <w:bCs/>
        </w:rPr>
        <w:t xml:space="preserve">for additional support and resources.  </w:t>
      </w:r>
    </w:p>
    <w:p w14:paraId="6D52377C" w14:textId="77777777" w:rsidR="00F66993" w:rsidRPr="002745DF" w:rsidRDefault="00F66993" w:rsidP="0056409D">
      <w:pPr>
        <w:pStyle w:val="NoSpacing"/>
      </w:pPr>
    </w:p>
    <w:p w14:paraId="32D6EC06" w14:textId="40A6FB0E" w:rsidR="0056409D" w:rsidRPr="002745DF" w:rsidRDefault="0056409D" w:rsidP="0056409D">
      <w:pPr>
        <w:pStyle w:val="NoSpacing"/>
      </w:pPr>
      <w:r w:rsidRPr="002745DF">
        <w:t xml:space="preserve">Bibliography: </w:t>
      </w:r>
    </w:p>
    <w:p w14:paraId="024D2F6A" w14:textId="1664BDEA" w:rsidR="0056409D" w:rsidRPr="002745DF" w:rsidRDefault="0056409D" w:rsidP="0056409D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2745DF">
        <w:rPr>
          <w:bCs/>
          <w:sz w:val="18"/>
          <w:szCs w:val="18"/>
        </w:rPr>
        <w:t xml:space="preserve">Buchanan, Bree, JD and Coyle, James, Esq. </w:t>
      </w:r>
      <w:r w:rsidR="0029288C">
        <w:rPr>
          <w:bCs/>
          <w:sz w:val="18"/>
          <w:szCs w:val="18"/>
        </w:rPr>
        <w:t>“</w:t>
      </w:r>
      <w:r w:rsidRPr="002745DF">
        <w:rPr>
          <w:bCs/>
          <w:sz w:val="18"/>
          <w:szCs w:val="18"/>
        </w:rPr>
        <w:t>Moving Forward: Recommendations from the National Well Being Task Force.</w:t>
      </w:r>
      <w:r w:rsidR="0029288C">
        <w:rPr>
          <w:bCs/>
          <w:sz w:val="18"/>
          <w:szCs w:val="18"/>
        </w:rPr>
        <w:t>”</w:t>
      </w:r>
      <w:r w:rsidRPr="002745DF">
        <w:rPr>
          <w:bCs/>
          <w:sz w:val="18"/>
          <w:szCs w:val="18"/>
        </w:rPr>
        <w:t xml:space="preserve"> Presentation at National Conference for Lawyer Assistance Program, October 18, 2017. </w:t>
      </w:r>
    </w:p>
    <w:p w14:paraId="66209DAB" w14:textId="77777777" w:rsidR="0056409D" w:rsidRPr="002745DF" w:rsidRDefault="0056409D" w:rsidP="0056409D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2745DF">
        <w:rPr>
          <w:bCs/>
          <w:sz w:val="18"/>
          <w:szCs w:val="18"/>
        </w:rPr>
        <w:t xml:space="preserve">Buchanan, Bree; Coyle, James; Brafford, Anne; Campbell, Donald; Camson, Josh; Gruber, Charles; Harrell, Terry; Jaffe, David; Kepler, Tracy; Krill, Patrick; Lemons, Donald; Myers, Sarah; Newbold, Chris; Reardon, Jayne; Shaheed, Hon. David; Shely, Lynda; Slease, William and White, Jonathan. </w:t>
      </w:r>
      <w:r w:rsidRPr="002745DF">
        <w:rPr>
          <w:bCs/>
          <w:sz w:val="18"/>
          <w:szCs w:val="18"/>
          <w:u w:val="single"/>
        </w:rPr>
        <w:t>The Path to Lawyer Well-Being: Practical Recommendations for Positive Change</w:t>
      </w:r>
      <w:r w:rsidRPr="002745DF">
        <w:rPr>
          <w:bCs/>
          <w:sz w:val="18"/>
          <w:szCs w:val="18"/>
        </w:rPr>
        <w:t xml:space="preserve">. Report of the National Task Force on Lawyer Well-Being. </w:t>
      </w:r>
      <w:hyperlink r:id="rId5" w:history="1">
        <w:r w:rsidRPr="002745DF">
          <w:rPr>
            <w:rStyle w:val="Hyperlink"/>
            <w:rFonts w:eastAsiaTheme="minorEastAsia"/>
            <w:bCs/>
            <w:color w:val="000000" w:themeColor="text1"/>
            <w:kern w:val="24"/>
            <w:sz w:val="18"/>
            <w:szCs w:val="18"/>
          </w:rPr>
          <w:t>https://www.americanbar.org/content/dam/aba/images/abanews/ThePathToLawyerWellBeingReportRevFINAL.pdf</w:t>
        </w:r>
      </w:hyperlink>
      <w:r w:rsidRPr="002745DF">
        <w:rPr>
          <w:bCs/>
          <w:sz w:val="18"/>
          <w:szCs w:val="18"/>
        </w:rPr>
        <w:t xml:space="preserve">, August 14, 2017. </w:t>
      </w:r>
    </w:p>
    <w:p w14:paraId="16B6E840" w14:textId="23B4A47B" w:rsidR="0056409D" w:rsidRPr="002745DF" w:rsidRDefault="0056409D" w:rsidP="0056409D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2745DF">
        <w:rPr>
          <w:bCs/>
          <w:sz w:val="18"/>
          <w:szCs w:val="18"/>
        </w:rPr>
        <w:t>Bandelow, B., &amp; Michaelis, S. “Epidemiology of anxiety disorders in the 21st century.” </w:t>
      </w:r>
      <w:r w:rsidRPr="002745DF">
        <w:rPr>
          <w:bCs/>
          <w:sz w:val="18"/>
          <w:szCs w:val="18"/>
          <w:u w:val="single"/>
        </w:rPr>
        <w:t>Dialogues in Clinical Neuroscience</w:t>
      </w:r>
      <w:r w:rsidRPr="002745DF">
        <w:rPr>
          <w:bCs/>
          <w:sz w:val="18"/>
          <w:szCs w:val="18"/>
        </w:rPr>
        <w:t xml:space="preserve">, </w:t>
      </w:r>
      <w:r w:rsidR="00C9387C">
        <w:rPr>
          <w:bCs/>
          <w:sz w:val="18"/>
          <w:szCs w:val="18"/>
        </w:rPr>
        <w:t xml:space="preserve">2015: </w:t>
      </w:r>
      <w:r w:rsidRPr="002745DF">
        <w:rPr>
          <w:bCs/>
          <w:sz w:val="18"/>
          <w:szCs w:val="18"/>
        </w:rPr>
        <w:t>17(3), 327–335.</w:t>
      </w:r>
    </w:p>
    <w:p w14:paraId="01F89235" w14:textId="77777777" w:rsidR="0056409D" w:rsidRPr="002745DF" w:rsidRDefault="0056409D" w:rsidP="0056409D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2745DF">
        <w:rPr>
          <w:bCs/>
          <w:sz w:val="18"/>
          <w:szCs w:val="18"/>
        </w:rPr>
        <w:t xml:space="preserve">Cho, Jeena. “3 Tools for Rewiring the Anxious Lawyer Brain,” </w:t>
      </w:r>
      <w:hyperlink r:id="rId6" w:history="1">
        <w:r w:rsidRPr="002745DF">
          <w:rPr>
            <w:rStyle w:val="Hyperlink"/>
            <w:rFonts w:eastAsiaTheme="minorEastAsia"/>
            <w:bCs/>
            <w:color w:val="000000" w:themeColor="text1"/>
            <w:kern w:val="24"/>
            <w:sz w:val="18"/>
            <w:szCs w:val="18"/>
          </w:rPr>
          <w:t>https://abovethelaw.com/2017/08/3-tools-for-rewiring-the-anxious-lawyer-brain/</w:t>
        </w:r>
      </w:hyperlink>
      <w:r w:rsidRPr="002745DF">
        <w:rPr>
          <w:bCs/>
          <w:sz w:val="18"/>
          <w:szCs w:val="18"/>
          <w:u w:val="single"/>
        </w:rPr>
        <w:t>,</w:t>
      </w:r>
      <w:r w:rsidRPr="002745DF">
        <w:rPr>
          <w:bCs/>
          <w:sz w:val="18"/>
          <w:szCs w:val="18"/>
        </w:rPr>
        <w:t xml:space="preserve"> 11/2/17.</w:t>
      </w:r>
      <w:r w:rsidRPr="002745DF">
        <w:rPr>
          <w:bCs/>
          <w:sz w:val="18"/>
          <w:szCs w:val="18"/>
          <w:u w:val="single"/>
        </w:rPr>
        <w:t xml:space="preserve"> </w:t>
      </w:r>
    </w:p>
    <w:p w14:paraId="22E14ED2" w14:textId="6F13F0F9" w:rsidR="0056409D" w:rsidRPr="00A22946" w:rsidRDefault="0056409D" w:rsidP="0056409D">
      <w:pPr>
        <w:pStyle w:val="NoSpacing"/>
        <w:numPr>
          <w:ilvl w:val="0"/>
          <w:numId w:val="8"/>
        </w:numPr>
        <w:rPr>
          <w:rFonts w:ascii="Calibri" w:hAnsi="Calibri"/>
          <w:sz w:val="18"/>
          <w:szCs w:val="18"/>
        </w:rPr>
      </w:pPr>
      <w:r w:rsidRPr="00A22946">
        <w:rPr>
          <w:rFonts w:ascii="Calibri" w:hAnsi="Calibri"/>
          <w:bCs/>
          <w:sz w:val="18"/>
          <w:szCs w:val="18"/>
        </w:rPr>
        <w:t xml:space="preserve">Gordon, Leslie A. "How lawyers can avoid burn out and debilitating anxiety," </w:t>
      </w:r>
      <w:r w:rsidRPr="00A22946">
        <w:rPr>
          <w:rFonts w:ascii="Calibri" w:hAnsi="Calibri"/>
          <w:bCs/>
          <w:sz w:val="18"/>
          <w:szCs w:val="18"/>
          <w:u w:val="single"/>
        </w:rPr>
        <w:t>ABA Journal</w:t>
      </w:r>
      <w:r w:rsidRPr="00A22946">
        <w:rPr>
          <w:rFonts w:ascii="Calibri" w:hAnsi="Calibri"/>
          <w:bCs/>
          <w:sz w:val="18"/>
          <w:szCs w:val="18"/>
        </w:rPr>
        <w:t xml:space="preserve">, </w:t>
      </w:r>
      <w:hyperlink r:id="rId7" w:history="1">
        <w:r w:rsidRPr="00A22946">
          <w:rPr>
            <w:rStyle w:val="Hyperlink"/>
            <w:rFonts w:ascii="Calibri" w:eastAsiaTheme="minorEastAsia" w:hAnsi="Calibri"/>
            <w:bCs/>
            <w:color w:val="000000" w:themeColor="text1"/>
            <w:kern w:val="24"/>
            <w:sz w:val="18"/>
            <w:szCs w:val="18"/>
          </w:rPr>
          <w:t>http://www.abajournal.com/magazine/article/how_lawyers_can_avoid_burnout_and_debilitating_anxiety</w:t>
        </w:r>
      </w:hyperlink>
      <w:r w:rsidRPr="00A22946">
        <w:rPr>
          <w:rFonts w:ascii="Calibri" w:hAnsi="Calibri"/>
          <w:bCs/>
          <w:sz w:val="18"/>
          <w:szCs w:val="18"/>
        </w:rPr>
        <w:t>, July 2015.</w:t>
      </w:r>
    </w:p>
    <w:p w14:paraId="7366C23D" w14:textId="77777777" w:rsidR="00A22946" w:rsidRPr="009A48F6" w:rsidRDefault="00A22946" w:rsidP="00A22946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9A48F6">
        <w:rPr>
          <w:sz w:val="18"/>
          <w:szCs w:val="18"/>
        </w:rPr>
        <w:t xml:space="preserve">Krill, Patrick R. JC, LLM; Johnson, Ryan, MA and Albert, Linda, MSSW. “The Prevalence of Substance Use and Other Mental Health Concerns among American Attorneys,” Journal of Addiction Medicine, </w:t>
      </w:r>
      <w:hyperlink r:id="rId8" w:history="1">
        <w:r w:rsidRPr="009A48F6">
          <w:rPr>
            <w:rStyle w:val="Hyperlink"/>
            <w:sz w:val="18"/>
            <w:szCs w:val="18"/>
          </w:rPr>
          <w:t>http://journals.lww.com/journaladdictionmedicine/pages/currenttoc.aspx</w:t>
        </w:r>
      </w:hyperlink>
      <w:r w:rsidRPr="009A48F6">
        <w:rPr>
          <w:sz w:val="18"/>
          <w:szCs w:val="18"/>
        </w:rPr>
        <w:t xml:space="preserve">, Vol.10 (1), Jan/Feb 2016, pp. 46-52. </w:t>
      </w:r>
    </w:p>
    <w:p w14:paraId="38998344" w14:textId="483699DE" w:rsidR="0056409D" w:rsidRPr="00A22946" w:rsidRDefault="0056409D" w:rsidP="005E0447">
      <w:pPr>
        <w:pStyle w:val="NoSpacing"/>
        <w:numPr>
          <w:ilvl w:val="0"/>
          <w:numId w:val="8"/>
        </w:numPr>
        <w:rPr>
          <w:rFonts w:ascii="Calibri" w:hAnsi="Calibri"/>
          <w:sz w:val="18"/>
          <w:szCs w:val="18"/>
        </w:rPr>
      </w:pPr>
      <w:r w:rsidRPr="00A22946">
        <w:rPr>
          <w:rFonts w:ascii="Calibri" w:hAnsi="Calibri"/>
          <w:bCs/>
          <w:sz w:val="18"/>
          <w:szCs w:val="18"/>
        </w:rPr>
        <w:t xml:space="preserve">Organ, Jerome M; Jaffe, David B. Jaﬀe and Bender, Katherine M., PhD. “Suﬀering in Silence: The Survey of Law Student Well-Being and the Reluctance of Law Students to Seek Help for Substance Use and Mental Health Concerns, </w:t>
      </w:r>
      <w:r w:rsidRPr="00A22946">
        <w:rPr>
          <w:rFonts w:ascii="Calibri" w:hAnsi="Calibri"/>
          <w:bCs/>
          <w:sz w:val="18"/>
          <w:szCs w:val="18"/>
          <w:u w:val="single"/>
        </w:rPr>
        <w:t>Journal of Legal Education</w:t>
      </w:r>
      <w:r w:rsidRPr="00A22946">
        <w:rPr>
          <w:rFonts w:ascii="Calibri" w:hAnsi="Calibri"/>
          <w:bCs/>
          <w:sz w:val="18"/>
          <w:szCs w:val="18"/>
        </w:rPr>
        <w:t>, 2016(16), 116–56.</w:t>
      </w:r>
    </w:p>
    <w:p w14:paraId="7FA8CFB2" w14:textId="77777777" w:rsidR="00342BA7" w:rsidRPr="00A22946" w:rsidRDefault="00342BA7" w:rsidP="0056409D">
      <w:pPr>
        <w:pStyle w:val="NoSpacing"/>
        <w:rPr>
          <w:rFonts w:ascii="Calibri" w:hAnsi="Calibri"/>
        </w:rPr>
      </w:pPr>
    </w:p>
    <w:sectPr w:rsidR="00342BA7" w:rsidRPr="00A22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9D1"/>
    <w:multiLevelType w:val="hybridMultilevel"/>
    <w:tmpl w:val="3F0894AA"/>
    <w:lvl w:ilvl="0" w:tplc="D9809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2B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42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C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00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8F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CA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C9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AD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513216"/>
    <w:multiLevelType w:val="hybridMultilevel"/>
    <w:tmpl w:val="61880690"/>
    <w:lvl w:ilvl="0" w:tplc="3FAC0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0F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6B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04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AA4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83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4C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2F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68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C81DA8"/>
    <w:multiLevelType w:val="hybridMultilevel"/>
    <w:tmpl w:val="F8FEC39C"/>
    <w:lvl w:ilvl="0" w:tplc="D7240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83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E4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AC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563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EB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C8F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E49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7AC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DC1DA7"/>
    <w:multiLevelType w:val="hybridMultilevel"/>
    <w:tmpl w:val="782A5168"/>
    <w:lvl w:ilvl="0" w:tplc="89A61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C1F4C">
      <w:start w:val="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E4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4E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E4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C6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8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A8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6A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534D51"/>
    <w:multiLevelType w:val="hybridMultilevel"/>
    <w:tmpl w:val="E4926F14"/>
    <w:lvl w:ilvl="0" w:tplc="CE32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05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6F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8C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C0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87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21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2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E8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1B409F"/>
    <w:multiLevelType w:val="hybridMultilevel"/>
    <w:tmpl w:val="BAEA1960"/>
    <w:lvl w:ilvl="0" w:tplc="D8B42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42B7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84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45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4F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7EA3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84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8A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8E7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A6EDF"/>
    <w:multiLevelType w:val="hybridMultilevel"/>
    <w:tmpl w:val="6504D51E"/>
    <w:lvl w:ilvl="0" w:tplc="826C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4F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A4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84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6E3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A1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64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6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8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FB6849"/>
    <w:multiLevelType w:val="hybridMultilevel"/>
    <w:tmpl w:val="ECFC3206"/>
    <w:lvl w:ilvl="0" w:tplc="6FD83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CD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096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E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4CF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C3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82D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25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29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830BC"/>
    <w:multiLevelType w:val="hybridMultilevel"/>
    <w:tmpl w:val="D5FCC57A"/>
    <w:lvl w:ilvl="0" w:tplc="751C4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E1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8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A3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7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CF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A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6E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23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737F54"/>
    <w:multiLevelType w:val="hybridMultilevel"/>
    <w:tmpl w:val="F864C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E60D9"/>
    <w:multiLevelType w:val="hybridMultilevel"/>
    <w:tmpl w:val="BD18F30A"/>
    <w:lvl w:ilvl="0" w:tplc="CF9AC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68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C1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84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CD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0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D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2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B84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E03DC5"/>
    <w:multiLevelType w:val="hybridMultilevel"/>
    <w:tmpl w:val="B75827B0"/>
    <w:lvl w:ilvl="0" w:tplc="329E3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6F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21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2F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82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401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E3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8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26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264E4D"/>
    <w:multiLevelType w:val="hybridMultilevel"/>
    <w:tmpl w:val="53C05860"/>
    <w:lvl w:ilvl="0" w:tplc="C194E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C2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C8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03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CF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A8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AD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05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83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0B5BF4"/>
    <w:multiLevelType w:val="hybridMultilevel"/>
    <w:tmpl w:val="F212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B6173"/>
    <w:multiLevelType w:val="hybridMultilevel"/>
    <w:tmpl w:val="92D44B40"/>
    <w:lvl w:ilvl="0" w:tplc="25C69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E1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A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04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E1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CD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EF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6E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335324"/>
    <w:multiLevelType w:val="hybridMultilevel"/>
    <w:tmpl w:val="9BA0BD12"/>
    <w:lvl w:ilvl="0" w:tplc="09B26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426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CCB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0D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60C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0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2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22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3C9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390224"/>
    <w:multiLevelType w:val="hybridMultilevel"/>
    <w:tmpl w:val="A1F6E6FA"/>
    <w:lvl w:ilvl="0" w:tplc="A20AC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867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EB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45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23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AB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EF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0D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CC3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9D658F"/>
    <w:multiLevelType w:val="hybridMultilevel"/>
    <w:tmpl w:val="F896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26EF2"/>
    <w:multiLevelType w:val="hybridMultilevel"/>
    <w:tmpl w:val="FFBC87B6"/>
    <w:lvl w:ilvl="0" w:tplc="C6842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02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03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E6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2A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EC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A9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6E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AC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B4D38"/>
    <w:multiLevelType w:val="hybridMultilevel"/>
    <w:tmpl w:val="4C46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44BD6"/>
    <w:multiLevelType w:val="hybridMultilevel"/>
    <w:tmpl w:val="1EB2F25A"/>
    <w:lvl w:ilvl="0" w:tplc="329E3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4F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0A4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84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6E3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A1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64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06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8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4421F58"/>
    <w:multiLevelType w:val="hybridMultilevel"/>
    <w:tmpl w:val="48622A7E"/>
    <w:lvl w:ilvl="0" w:tplc="74043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00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49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2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69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43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2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8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26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6C34BA3"/>
    <w:multiLevelType w:val="hybridMultilevel"/>
    <w:tmpl w:val="EE467BA2"/>
    <w:lvl w:ilvl="0" w:tplc="91165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AC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A4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DE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07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E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44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AD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7C8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0F978F0"/>
    <w:multiLevelType w:val="hybridMultilevel"/>
    <w:tmpl w:val="A98C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D6817"/>
    <w:multiLevelType w:val="hybridMultilevel"/>
    <w:tmpl w:val="294A7D50"/>
    <w:lvl w:ilvl="0" w:tplc="E1981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09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C3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EF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504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AAC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42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AE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6F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3E87A33"/>
    <w:multiLevelType w:val="hybridMultilevel"/>
    <w:tmpl w:val="6D12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E81"/>
    <w:multiLevelType w:val="hybridMultilevel"/>
    <w:tmpl w:val="8A14BEE8"/>
    <w:lvl w:ilvl="0" w:tplc="738A0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04A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C7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E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26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6C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07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327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A3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FD0E77"/>
    <w:multiLevelType w:val="hybridMultilevel"/>
    <w:tmpl w:val="2368B37A"/>
    <w:lvl w:ilvl="0" w:tplc="D89A3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EC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20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A7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43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AB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4F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68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A9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3FC61D3"/>
    <w:multiLevelType w:val="hybridMultilevel"/>
    <w:tmpl w:val="63F65170"/>
    <w:lvl w:ilvl="0" w:tplc="95043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0E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E4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5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8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24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43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41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01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5F9319C"/>
    <w:multiLevelType w:val="hybridMultilevel"/>
    <w:tmpl w:val="C09C9F44"/>
    <w:lvl w:ilvl="0" w:tplc="6EB80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88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8C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61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4E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64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AA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65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6B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8AD60CB"/>
    <w:multiLevelType w:val="hybridMultilevel"/>
    <w:tmpl w:val="43C8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02972"/>
    <w:multiLevelType w:val="hybridMultilevel"/>
    <w:tmpl w:val="72025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1"/>
  </w:num>
  <w:num w:numId="4">
    <w:abstractNumId w:val="12"/>
  </w:num>
  <w:num w:numId="5">
    <w:abstractNumId w:val="27"/>
  </w:num>
  <w:num w:numId="6">
    <w:abstractNumId w:val="0"/>
  </w:num>
  <w:num w:numId="7">
    <w:abstractNumId w:val="19"/>
  </w:num>
  <w:num w:numId="8">
    <w:abstractNumId w:val="23"/>
  </w:num>
  <w:num w:numId="9">
    <w:abstractNumId w:val="7"/>
  </w:num>
  <w:num w:numId="10">
    <w:abstractNumId w:val="15"/>
  </w:num>
  <w:num w:numId="11">
    <w:abstractNumId w:val="1"/>
  </w:num>
  <w:num w:numId="12">
    <w:abstractNumId w:val="16"/>
  </w:num>
  <w:num w:numId="13">
    <w:abstractNumId w:val="26"/>
  </w:num>
  <w:num w:numId="14">
    <w:abstractNumId w:val="22"/>
  </w:num>
  <w:num w:numId="15">
    <w:abstractNumId w:val="24"/>
  </w:num>
  <w:num w:numId="16">
    <w:abstractNumId w:val="29"/>
  </w:num>
  <w:num w:numId="17">
    <w:abstractNumId w:val="18"/>
  </w:num>
  <w:num w:numId="18">
    <w:abstractNumId w:val="4"/>
  </w:num>
  <w:num w:numId="19">
    <w:abstractNumId w:val="28"/>
  </w:num>
  <w:num w:numId="20">
    <w:abstractNumId w:val="5"/>
  </w:num>
  <w:num w:numId="21">
    <w:abstractNumId w:val="10"/>
  </w:num>
  <w:num w:numId="22">
    <w:abstractNumId w:val="3"/>
  </w:num>
  <w:num w:numId="23">
    <w:abstractNumId w:val="11"/>
  </w:num>
  <w:num w:numId="24">
    <w:abstractNumId w:val="6"/>
  </w:num>
  <w:num w:numId="25">
    <w:abstractNumId w:val="2"/>
  </w:num>
  <w:num w:numId="26">
    <w:abstractNumId w:val="20"/>
  </w:num>
  <w:num w:numId="27">
    <w:abstractNumId w:val="25"/>
  </w:num>
  <w:num w:numId="28">
    <w:abstractNumId w:val="30"/>
  </w:num>
  <w:num w:numId="29">
    <w:abstractNumId w:val="31"/>
  </w:num>
  <w:num w:numId="30">
    <w:abstractNumId w:val="17"/>
  </w:num>
  <w:num w:numId="31">
    <w:abstractNumId w:val="1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A7"/>
    <w:rsid w:val="0007476B"/>
    <w:rsid w:val="000F315C"/>
    <w:rsid w:val="000F67D4"/>
    <w:rsid w:val="00186524"/>
    <w:rsid w:val="00197A39"/>
    <w:rsid w:val="001A4CB5"/>
    <w:rsid w:val="001D5E94"/>
    <w:rsid w:val="00233F7B"/>
    <w:rsid w:val="00243618"/>
    <w:rsid w:val="002745DF"/>
    <w:rsid w:val="00274BA6"/>
    <w:rsid w:val="0029288C"/>
    <w:rsid w:val="002C5B0D"/>
    <w:rsid w:val="002D2F28"/>
    <w:rsid w:val="00316C21"/>
    <w:rsid w:val="003211AF"/>
    <w:rsid w:val="00342BA7"/>
    <w:rsid w:val="003674F2"/>
    <w:rsid w:val="003836FB"/>
    <w:rsid w:val="003841CA"/>
    <w:rsid w:val="003A412F"/>
    <w:rsid w:val="003A747F"/>
    <w:rsid w:val="003B0B8B"/>
    <w:rsid w:val="003D2BB2"/>
    <w:rsid w:val="003E4B89"/>
    <w:rsid w:val="003E6CF1"/>
    <w:rsid w:val="003F2BA6"/>
    <w:rsid w:val="00466BE4"/>
    <w:rsid w:val="004D36E3"/>
    <w:rsid w:val="004E0FF1"/>
    <w:rsid w:val="004E3E2C"/>
    <w:rsid w:val="005528F3"/>
    <w:rsid w:val="00552E2D"/>
    <w:rsid w:val="0056409D"/>
    <w:rsid w:val="00577587"/>
    <w:rsid w:val="005A0860"/>
    <w:rsid w:val="005A3DAE"/>
    <w:rsid w:val="005B175D"/>
    <w:rsid w:val="005C392D"/>
    <w:rsid w:val="005D6120"/>
    <w:rsid w:val="00611B4A"/>
    <w:rsid w:val="00695DAC"/>
    <w:rsid w:val="006B3795"/>
    <w:rsid w:val="006E064B"/>
    <w:rsid w:val="0074469A"/>
    <w:rsid w:val="0078019E"/>
    <w:rsid w:val="00796E66"/>
    <w:rsid w:val="007C3EE5"/>
    <w:rsid w:val="007D4BE4"/>
    <w:rsid w:val="007D7F72"/>
    <w:rsid w:val="007E30AB"/>
    <w:rsid w:val="00814FBF"/>
    <w:rsid w:val="00845645"/>
    <w:rsid w:val="0086060B"/>
    <w:rsid w:val="008977FB"/>
    <w:rsid w:val="008A6C72"/>
    <w:rsid w:val="008B438B"/>
    <w:rsid w:val="008D3663"/>
    <w:rsid w:val="008F7A9D"/>
    <w:rsid w:val="00912CFD"/>
    <w:rsid w:val="009314DF"/>
    <w:rsid w:val="009C311C"/>
    <w:rsid w:val="009C355E"/>
    <w:rsid w:val="009E30EA"/>
    <w:rsid w:val="009E527D"/>
    <w:rsid w:val="00A13472"/>
    <w:rsid w:val="00A22020"/>
    <w:rsid w:val="00A22946"/>
    <w:rsid w:val="00A25E49"/>
    <w:rsid w:val="00A4736C"/>
    <w:rsid w:val="00A522DF"/>
    <w:rsid w:val="00A6249F"/>
    <w:rsid w:val="00A954F8"/>
    <w:rsid w:val="00AE4BC0"/>
    <w:rsid w:val="00AF71E3"/>
    <w:rsid w:val="00B32920"/>
    <w:rsid w:val="00B61AE7"/>
    <w:rsid w:val="00B71BFB"/>
    <w:rsid w:val="00B82573"/>
    <w:rsid w:val="00BA5797"/>
    <w:rsid w:val="00BB47E4"/>
    <w:rsid w:val="00BC0269"/>
    <w:rsid w:val="00BC5FB2"/>
    <w:rsid w:val="00BD091B"/>
    <w:rsid w:val="00BE18D9"/>
    <w:rsid w:val="00BF669E"/>
    <w:rsid w:val="00BF78D7"/>
    <w:rsid w:val="00C35B20"/>
    <w:rsid w:val="00C4550D"/>
    <w:rsid w:val="00C50DA7"/>
    <w:rsid w:val="00C573D5"/>
    <w:rsid w:val="00C62539"/>
    <w:rsid w:val="00C7141F"/>
    <w:rsid w:val="00C73924"/>
    <w:rsid w:val="00C92CB1"/>
    <w:rsid w:val="00C9387C"/>
    <w:rsid w:val="00CA0EFD"/>
    <w:rsid w:val="00CA7AAA"/>
    <w:rsid w:val="00CB78E7"/>
    <w:rsid w:val="00CC303F"/>
    <w:rsid w:val="00CD27B1"/>
    <w:rsid w:val="00CD35BA"/>
    <w:rsid w:val="00CF3D32"/>
    <w:rsid w:val="00CF71B6"/>
    <w:rsid w:val="00D02DC6"/>
    <w:rsid w:val="00D337DE"/>
    <w:rsid w:val="00D566F6"/>
    <w:rsid w:val="00D6362A"/>
    <w:rsid w:val="00D9076A"/>
    <w:rsid w:val="00DE7198"/>
    <w:rsid w:val="00E00A4B"/>
    <w:rsid w:val="00E25A6F"/>
    <w:rsid w:val="00E4749B"/>
    <w:rsid w:val="00E64E3F"/>
    <w:rsid w:val="00E912C1"/>
    <w:rsid w:val="00E9252B"/>
    <w:rsid w:val="00F21F62"/>
    <w:rsid w:val="00F376DF"/>
    <w:rsid w:val="00F41E89"/>
    <w:rsid w:val="00F65C9E"/>
    <w:rsid w:val="00F66993"/>
    <w:rsid w:val="00F861F6"/>
    <w:rsid w:val="00F9456A"/>
    <w:rsid w:val="00FA0407"/>
    <w:rsid w:val="00FA049C"/>
    <w:rsid w:val="00FC4607"/>
    <w:rsid w:val="00FC5F95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F115"/>
  <w15:chartTrackingRefBased/>
  <w15:docId w15:val="{EEFE749C-74CD-42EA-AA52-42BAD211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0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6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409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5640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625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3F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22946"/>
  </w:style>
  <w:style w:type="paragraph" w:styleId="Revision">
    <w:name w:val="Revision"/>
    <w:hidden/>
    <w:uiPriority w:val="99"/>
    <w:semiHidden/>
    <w:rsid w:val="00367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7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8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61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6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0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4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9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0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7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7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lww.com/journaladdictionmedicine/pages/currenttoc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ajournal.com/magazine/article/how_lawyers_can_avoid_burnout_and_debilitating_anxi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ovethelaw.com/2017/08/3-tools-for-rewiring-the-anxious-lawyer-brain/" TargetMode="External"/><Relationship Id="rId5" Type="http://schemas.openxmlformats.org/officeDocument/2006/relationships/hyperlink" Target="https://www.americanbar.org/content/dam/aba/images/abanews/ThePathToLawyerWellBeingReportRevFINA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Chambers</dc:creator>
  <cp:keywords/>
  <dc:description/>
  <cp:lastModifiedBy>Anne Chambers</cp:lastModifiedBy>
  <cp:revision>13</cp:revision>
  <cp:lastPrinted>2018-11-15T23:10:00Z</cp:lastPrinted>
  <dcterms:created xsi:type="dcterms:W3CDTF">2019-01-18T15:20:00Z</dcterms:created>
  <dcterms:modified xsi:type="dcterms:W3CDTF">2019-03-01T15:40:00Z</dcterms:modified>
</cp:coreProperties>
</file>